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B1" w:rsidRDefault="00D52C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馨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示（高中、中职考生及四类人员）</w:t>
      </w:r>
    </w:p>
    <w:p w:rsidR="004304B1" w:rsidRDefault="00D52CCD">
      <w:pPr>
        <w:spacing w:line="400" w:lineRule="atLeas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各位考生及家长：</w:t>
      </w:r>
    </w:p>
    <w:p w:rsidR="004304B1" w:rsidRDefault="00D52CCD">
      <w:pPr>
        <w:spacing w:line="400" w:lineRule="atLeast"/>
        <w:ind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你们好！贵阳幼儿师范高等专科学校热忱欢迎您！为保证考生顺利参加考试，请仔细阅读以下内容：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一、高中考生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报考普通专业的高中考试须进行技能适应性测试，考生需在</w:t>
      </w:r>
      <w:r>
        <w:rPr>
          <w:rFonts w:hint="eastAsia"/>
          <w:b/>
          <w:bCs/>
          <w:sz w:val="24"/>
          <w:u w:val="single"/>
        </w:rPr>
        <w:t>8:00</w:t>
      </w:r>
      <w:r>
        <w:rPr>
          <w:rFonts w:hint="eastAsia"/>
          <w:b/>
          <w:bCs/>
          <w:sz w:val="24"/>
        </w:rPr>
        <w:t>进入候考室，</w:t>
      </w:r>
      <w:r>
        <w:rPr>
          <w:rFonts w:hint="eastAsia"/>
          <w:b/>
          <w:bCs/>
          <w:sz w:val="24"/>
          <w:u w:val="single"/>
        </w:rPr>
        <w:t xml:space="preserve">8:30 </w:t>
      </w:r>
      <w:r>
        <w:rPr>
          <w:rFonts w:hint="eastAsia"/>
          <w:b/>
          <w:bCs/>
          <w:sz w:val="24"/>
        </w:rPr>
        <w:t>以前进场完毕，</w:t>
      </w:r>
      <w:r>
        <w:rPr>
          <w:rFonts w:hint="eastAsia"/>
          <w:b/>
          <w:bCs/>
          <w:sz w:val="24"/>
          <w:u w:val="single"/>
        </w:rPr>
        <w:t>8:40</w:t>
      </w:r>
      <w:r>
        <w:rPr>
          <w:rFonts w:hint="eastAsia"/>
          <w:b/>
          <w:bCs/>
          <w:sz w:val="24"/>
        </w:rPr>
        <w:t>以后到达的考生将取消考试资格；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二、中职考生</w:t>
      </w:r>
    </w:p>
    <w:p w:rsidR="004304B1" w:rsidRDefault="00D52CCD" w:rsidP="00334CE4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考生</w:t>
      </w:r>
      <w:r w:rsidR="00334CE4">
        <w:rPr>
          <w:rFonts w:hint="eastAsia"/>
          <w:sz w:val="24"/>
        </w:rPr>
        <w:t>须</w:t>
      </w:r>
      <w:r>
        <w:rPr>
          <w:rFonts w:hint="eastAsia"/>
          <w:sz w:val="24"/>
        </w:rPr>
        <w:t>进行笔试及职业技能测试两项测试，测试时间及地点以准考证为准，请按时参加相应测试；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日文化测试，文化测试时间为</w:t>
      </w:r>
      <w:r>
        <w:rPr>
          <w:rFonts w:hint="eastAsia"/>
          <w:sz w:val="24"/>
          <w:u w:val="single"/>
        </w:rPr>
        <w:t>9:00</w:t>
      </w:r>
      <w:r>
        <w:rPr>
          <w:rFonts w:hint="eastAsia"/>
          <w:sz w:val="24"/>
          <w:u w:val="single"/>
        </w:rPr>
        <w:t>—</w:t>
      </w:r>
      <w:r>
        <w:rPr>
          <w:rFonts w:hint="eastAsia"/>
          <w:sz w:val="24"/>
          <w:u w:val="single"/>
        </w:rPr>
        <w:t>11:30</w:t>
      </w:r>
      <w:r>
        <w:rPr>
          <w:rFonts w:hint="eastAsia"/>
          <w:sz w:val="24"/>
        </w:rPr>
        <w:t>，考生在考试前提前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分钟进入考场，开考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分钟以后到达的考生将取消文化考试资格；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3.5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23</w:t>
      </w:r>
      <w:r>
        <w:rPr>
          <w:rFonts w:hint="eastAsia"/>
          <w:b/>
          <w:bCs/>
          <w:sz w:val="24"/>
        </w:rPr>
        <w:t>日职业技能测试需在</w:t>
      </w:r>
      <w:r>
        <w:rPr>
          <w:rFonts w:hint="eastAsia"/>
          <w:b/>
          <w:bCs/>
          <w:sz w:val="24"/>
          <w:u w:val="single"/>
        </w:rPr>
        <w:t>13:00</w:t>
      </w:r>
      <w:r>
        <w:rPr>
          <w:rFonts w:hint="eastAsia"/>
          <w:b/>
          <w:bCs/>
          <w:sz w:val="24"/>
        </w:rPr>
        <w:t>进入侯考室，</w:t>
      </w:r>
      <w:r>
        <w:rPr>
          <w:rFonts w:hint="eastAsia"/>
          <w:b/>
          <w:bCs/>
          <w:sz w:val="24"/>
          <w:u w:val="single"/>
        </w:rPr>
        <w:t>13:30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以前进场完毕，</w:t>
      </w:r>
      <w:r>
        <w:rPr>
          <w:rFonts w:hint="eastAsia"/>
          <w:b/>
          <w:bCs/>
          <w:sz w:val="24"/>
          <w:u w:val="single"/>
        </w:rPr>
        <w:t>13:40</w:t>
      </w:r>
      <w:r>
        <w:rPr>
          <w:rFonts w:hint="eastAsia"/>
          <w:b/>
          <w:bCs/>
          <w:sz w:val="24"/>
        </w:rPr>
        <w:t>以后到达的考生将取消职业技能测试资格；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三、四类人员（含</w:t>
      </w:r>
      <w:r>
        <w:rPr>
          <w:rFonts w:ascii="黑体" w:eastAsia="黑体" w:hAnsi="黑体" w:cs="黑体" w:hint="eastAsia"/>
          <w:sz w:val="24"/>
          <w:lang w:val="zh-CN"/>
        </w:rPr>
        <w:t>退役军人和下岗失业人员、农民工、新型职业农民</w:t>
      </w:r>
      <w:r>
        <w:rPr>
          <w:rFonts w:ascii="黑体" w:eastAsia="黑体" w:hAnsi="黑体" w:cs="黑体" w:hint="eastAsia"/>
          <w:sz w:val="24"/>
        </w:rPr>
        <w:t>）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报考我校的</w:t>
      </w:r>
      <w:r>
        <w:rPr>
          <w:rFonts w:hint="eastAsia"/>
          <w:sz w:val="24"/>
          <w:lang w:val="zh-CN"/>
        </w:rPr>
        <w:t>四类人员考生，须于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日带上相关证件、证明到我校招生与就业处进行审核确认；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ascii="黑体" w:eastAsia="黑体" w:hAnsi="黑体" w:cs="黑体" w:hint="eastAsia"/>
          <w:sz w:val="24"/>
        </w:rPr>
        <w:t>2.</w:t>
      </w:r>
      <w:r>
        <w:rPr>
          <w:rFonts w:hint="eastAsia"/>
          <w:sz w:val="24"/>
        </w:rPr>
        <w:t>考生只需进行职业技能测试，测试时间及地点以准考证为准，请按时参加相应测试；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3.</w:t>
      </w:r>
      <w:r>
        <w:rPr>
          <w:rFonts w:hint="eastAsia"/>
          <w:b/>
          <w:bCs/>
          <w:sz w:val="24"/>
        </w:rPr>
        <w:t>职业技能测试需在</w:t>
      </w:r>
      <w:r>
        <w:rPr>
          <w:rFonts w:hint="eastAsia"/>
          <w:b/>
          <w:bCs/>
          <w:sz w:val="24"/>
          <w:u w:val="single"/>
        </w:rPr>
        <w:t>13:00</w:t>
      </w:r>
      <w:r>
        <w:rPr>
          <w:rFonts w:hint="eastAsia"/>
          <w:b/>
          <w:bCs/>
          <w:sz w:val="24"/>
        </w:rPr>
        <w:t>进入侯考室，</w:t>
      </w:r>
      <w:r>
        <w:rPr>
          <w:rFonts w:hint="eastAsia"/>
          <w:b/>
          <w:bCs/>
          <w:sz w:val="24"/>
          <w:u w:val="single"/>
        </w:rPr>
        <w:t>13:30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以前进场完毕，</w:t>
      </w:r>
      <w:r>
        <w:rPr>
          <w:rFonts w:hint="eastAsia"/>
          <w:b/>
          <w:bCs/>
          <w:sz w:val="24"/>
          <w:u w:val="single"/>
        </w:rPr>
        <w:t>13:40</w:t>
      </w:r>
      <w:r>
        <w:rPr>
          <w:rFonts w:hint="eastAsia"/>
          <w:b/>
          <w:bCs/>
          <w:sz w:val="24"/>
        </w:rPr>
        <w:t>以后到达的考生将取消职业技能测试资格；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四、考试须知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考生不可将手机及其他通讯工具带入候考室和考场，一经发现，将取消考试资格；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考生请携带身份证、准考证进入候考室，证件不齐全者不能参加考试；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五、查看考场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考生于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13:30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17:00</w:t>
      </w:r>
      <w:r>
        <w:rPr>
          <w:rFonts w:hint="eastAsia"/>
          <w:sz w:val="24"/>
        </w:rPr>
        <w:t>查看考场，</w:t>
      </w:r>
      <w:r>
        <w:rPr>
          <w:rFonts w:hint="eastAsia"/>
          <w:sz w:val="24"/>
        </w:rPr>
        <w:t>17:00</w:t>
      </w:r>
      <w:r>
        <w:rPr>
          <w:rFonts w:hint="eastAsia"/>
          <w:sz w:val="24"/>
        </w:rPr>
        <w:t>后考场将进行封闭，不得查看。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六、送考人员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ascii="Calibri" w:eastAsia="宋体" w:hAnsi="Calibri" w:cs="Times New Roman" w:hint="eastAsia"/>
          <w:sz w:val="24"/>
        </w:rPr>
        <w:t>为避免打扰考生正常考试，请送考人员不要靠近考场区域</w:t>
      </w:r>
      <w:r>
        <w:rPr>
          <w:rFonts w:hint="eastAsia"/>
          <w:sz w:val="24"/>
        </w:rPr>
        <w:t>。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ascii="Calibri" w:eastAsia="宋体" w:hAnsi="Calibri" w:cs="Times New Roman" w:hint="eastAsia"/>
          <w:sz w:val="24"/>
        </w:rPr>
        <w:t>请随身携带好自己的物品，以免丢失</w:t>
      </w:r>
      <w:r>
        <w:rPr>
          <w:rFonts w:hint="eastAsia"/>
          <w:sz w:val="24"/>
        </w:rPr>
        <w:t>；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七、</w:t>
      </w:r>
      <w:r>
        <w:rPr>
          <w:rFonts w:ascii="Calibri" w:eastAsia="宋体" w:hAnsi="Calibri" w:cs="Times New Roman" w:hint="eastAsia"/>
          <w:sz w:val="24"/>
        </w:rPr>
        <w:t>请爱护校园环境，不破坏学校设施设备、不乱丢垃圾</w:t>
      </w:r>
      <w:r>
        <w:rPr>
          <w:rFonts w:hint="eastAsia"/>
          <w:sz w:val="24"/>
        </w:rPr>
        <w:t>；</w:t>
      </w:r>
      <w:r>
        <w:rPr>
          <w:rFonts w:ascii="Calibri" w:eastAsia="宋体" w:hAnsi="Calibri" w:cs="Times New Roman" w:hint="eastAsia"/>
          <w:sz w:val="24"/>
        </w:rPr>
        <w:t>校园内禁止打闹和喧哗，自觉遵守考场秩序</w:t>
      </w:r>
      <w:r>
        <w:rPr>
          <w:rFonts w:hint="eastAsia"/>
          <w:sz w:val="24"/>
        </w:rPr>
        <w:t>；</w:t>
      </w:r>
      <w:r>
        <w:rPr>
          <w:rFonts w:ascii="Calibri" w:eastAsia="宋体" w:hAnsi="Calibri" w:cs="Times New Roman" w:hint="eastAsia"/>
          <w:sz w:val="24"/>
        </w:rPr>
        <w:t>考场内有饮水机和环保杯，请有需要的考生自取。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八、乘车路线</w:t>
      </w:r>
    </w:p>
    <w:p w:rsidR="004304B1" w:rsidRDefault="00D52CCD">
      <w:pPr>
        <w:adjustRightInd w:val="0"/>
        <w:snapToGrid w:val="0"/>
        <w:spacing w:line="400" w:lineRule="atLeast"/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>801</w:t>
      </w:r>
      <w:r>
        <w:rPr>
          <w:rFonts w:hint="eastAsia"/>
          <w:b/>
          <w:szCs w:val="21"/>
        </w:rPr>
        <w:t>路公交车往返路线：</w:t>
      </w:r>
    </w:p>
    <w:p w:rsidR="004304B1" w:rsidRDefault="00D52CCD">
      <w:pPr>
        <w:adjustRightInd w:val="0"/>
        <w:snapToGrid w:val="0"/>
        <w:spacing w:line="40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金阳客车站—小商品广场—商城西路—宾阳大道—宾阳大道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北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—翁贡—三眼井—何官村—石关—凉水井村—龙滩坝—</w:t>
      </w:r>
      <w:r>
        <w:rPr>
          <w:rFonts w:ascii="华文行楷" w:eastAsia="华文行楷" w:hint="eastAsia"/>
          <w:b/>
          <w:sz w:val="24"/>
        </w:rPr>
        <w:t>贵阳幼师学校</w:t>
      </w:r>
      <w:r>
        <w:rPr>
          <w:rFonts w:hint="eastAsia"/>
          <w:szCs w:val="21"/>
        </w:rPr>
        <w:t>—时光贵州—省旅游学校—云岭中路—清镇客车站</w:t>
      </w:r>
    </w:p>
    <w:p w:rsidR="004304B1" w:rsidRDefault="00D52CCD">
      <w:pPr>
        <w:adjustRightInd w:val="0"/>
        <w:snapToGrid w:val="0"/>
        <w:spacing w:line="400" w:lineRule="atLeas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802</w:t>
      </w:r>
      <w:r>
        <w:rPr>
          <w:rFonts w:hint="eastAsia"/>
          <w:b/>
          <w:szCs w:val="21"/>
        </w:rPr>
        <w:t>路公交车往返路线：</w:t>
      </w:r>
    </w:p>
    <w:p w:rsidR="004304B1" w:rsidRDefault="0042250E">
      <w:pPr>
        <w:adjustRightInd w:val="0"/>
        <w:snapToGrid w:val="0"/>
        <w:spacing w:line="400" w:lineRule="atLeast"/>
        <w:ind w:firstLineChars="200" w:firstLine="420"/>
        <w:rPr>
          <w:b/>
          <w:szCs w:val="21"/>
        </w:rPr>
      </w:pPr>
      <w:hyperlink r:id="rId7" w:tgtFrame="https://www.baidu.com/_blank" w:history="1">
        <w:r w:rsidR="00D52CCD">
          <w:rPr>
            <w:rFonts w:hint="eastAsia"/>
            <w:szCs w:val="21"/>
          </w:rPr>
          <w:t>贵阳北站</w:t>
        </w:r>
      </w:hyperlink>
      <w:r w:rsidR="00D52CCD">
        <w:rPr>
          <w:rFonts w:hint="eastAsia"/>
          <w:szCs w:val="21"/>
        </w:rPr>
        <w:t>—</w:t>
      </w:r>
      <w:hyperlink r:id="rId8" w:tgtFrame="https://www.baidu.com/_blank" w:history="1">
        <w:r w:rsidR="00D52CCD">
          <w:rPr>
            <w:rFonts w:hint="eastAsia"/>
            <w:szCs w:val="21"/>
          </w:rPr>
          <w:t>湖滨路口</w:t>
        </w:r>
      </w:hyperlink>
      <w:r w:rsidR="00D52CCD">
        <w:rPr>
          <w:rFonts w:hint="eastAsia"/>
          <w:szCs w:val="21"/>
        </w:rPr>
        <w:t>—</w:t>
      </w:r>
      <w:hyperlink r:id="rId9" w:tgtFrame="https://www.baidu.com/_blank" w:history="1">
        <w:r w:rsidR="00D52CCD">
          <w:rPr>
            <w:rFonts w:hint="eastAsia"/>
            <w:szCs w:val="21"/>
          </w:rPr>
          <w:t>都匀路</w:t>
        </w:r>
      </w:hyperlink>
      <w:r w:rsidR="00D52CCD">
        <w:rPr>
          <w:rFonts w:hint="eastAsia"/>
          <w:szCs w:val="21"/>
        </w:rPr>
        <w:t>—</w:t>
      </w:r>
      <w:hyperlink r:id="rId10" w:tgtFrame="https://www.baidu.com/_blank" w:history="1">
        <w:r w:rsidR="00D52CCD">
          <w:rPr>
            <w:rFonts w:hint="eastAsia"/>
            <w:szCs w:val="21"/>
          </w:rPr>
          <w:t>贵阳一中</w:t>
        </w:r>
        <w:r w:rsidR="00D52CCD">
          <w:rPr>
            <w:rFonts w:hint="eastAsia"/>
            <w:szCs w:val="21"/>
          </w:rPr>
          <w:t>(</w:t>
        </w:r>
        <w:r w:rsidR="00D52CCD">
          <w:rPr>
            <w:rFonts w:hint="eastAsia"/>
            <w:szCs w:val="21"/>
          </w:rPr>
          <w:t>南</w:t>
        </w:r>
        <w:r w:rsidR="00D52CCD">
          <w:rPr>
            <w:rFonts w:hint="eastAsia"/>
            <w:szCs w:val="21"/>
          </w:rPr>
          <w:t>)</w:t>
        </w:r>
      </w:hyperlink>
      <w:r w:rsidR="00D52CCD">
        <w:rPr>
          <w:rFonts w:hint="eastAsia"/>
          <w:szCs w:val="21"/>
        </w:rPr>
        <w:t>—</w:t>
      </w:r>
      <w:hyperlink r:id="rId11" w:tgtFrame="https://www.baidu.com/_blank" w:history="1">
        <w:r w:rsidR="00D52CCD">
          <w:rPr>
            <w:rFonts w:hint="eastAsia"/>
            <w:szCs w:val="21"/>
          </w:rPr>
          <w:t>兴筑西路口</w:t>
        </w:r>
      </w:hyperlink>
      <w:r w:rsidR="00D52CCD">
        <w:rPr>
          <w:rFonts w:hint="eastAsia"/>
          <w:szCs w:val="21"/>
        </w:rPr>
        <w:t>—</w:t>
      </w:r>
      <w:hyperlink r:id="rId12" w:tgtFrame="https://www.baidu.com/_blank" w:history="1">
        <w:r w:rsidR="00D52CCD">
          <w:rPr>
            <w:rFonts w:hint="eastAsia"/>
            <w:szCs w:val="21"/>
          </w:rPr>
          <w:t>兴筑西路</w:t>
        </w:r>
      </w:hyperlink>
      <w:r w:rsidR="00D52CCD">
        <w:rPr>
          <w:rFonts w:hint="eastAsia"/>
          <w:szCs w:val="21"/>
        </w:rPr>
        <w:t>—</w:t>
      </w:r>
      <w:hyperlink r:id="rId13" w:tgtFrame="https://www.baidu.com/_blank" w:history="1">
        <w:r w:rsidR="00D52CCD">
          <w:rPr>
            <w:rFonts w:hint="eastAsia"/>
            <w:szCs w:val="21"/>
          </w:rPr>
          <w:t>斗篷山</w:t>
        </w:r>
      </w:hyperlink>
      <w:r w:rsidR="00D52CCD">
        <w:rPr>
          <w:rFonts w:hint="eastAsia"/>
          <w:szCs w:val="21"/>
        </w:rPr>
        <w:t>—</w:t>
      </w:r>
      <w:hyperlink r:id="rId14" w:tgtFrame="https://www.baidu.com/_blank" w:history="1">
        <w:r w:rsidR="00D52CCD">
          <w:rPr>
            <w:rFonts w:hint="eastAsia"/>
            <w:szCs w:val="21"/>
          </w:rPr>
          <w:t>翁贡</w:t>
        </w:r>
      </w:hyperlink>
      <w:r w:rsidR="00D52CCD">
        <w:rPr>
          <w:rFonts w:hint="eastAsia"/>
          <w:szCs w:val="21"/>
        </w:rPr>
        <w:t>—</w:t>
      </w:r>
      <w:hyperlink r:id="rId15" w:tgtFrame="https://www.baidu.com/_blank" w:history="1">
        <w:r w:rsidR="00D52CCD">
          <w:rPr>
            <w:rFonts w:hint="eastAsia"/>
            <w:szCs w:val="21"/>
          </w:rPr>
          <w:t>三眼井</w:t>
        </w:r>
      </w:hyperlink>
      <w:r w:rsidR="00D52CCD">
        <w:rPr>
          <w:rFonts w:hint="eastAsia"/>
          <w:szCs w:val="21"/>
        </w:rPr>
        <w:t>—</w:t>
      </w:r>
      <w:hyperlink r:id="rId16" w:tgtFrame="https://www.baidu.com/_blank" w:history="1">
        <w:r w:rsidR="00D52CCD">
          <w:rPr>
            <w:rFonts w:hint="eastAsia"/>
            <w:szCs w:val="21"/>
          </w:rPr>
          <w:t>何关村</w:t>
        </w:r>
      </w:hyperlink>
      <w:r w:rsidR="00D52CCD">
        <w:rPr>
          <w:rFonts w:hint="eastAsia"/>
          <w:szCs w:val="21"/>
        </w:rPr>
        <w:t>—</w:t>
      </w:r>
      <w:hyperlink r:id="rId17" w:tgtFrame="https://www.baidu.com/_blank" w:history="1">
        <w:r w:rsidR="00D52CCD">
          <w:rPr>
            <w:rFonts w:hint="eastAsia"/>
            <w:szCs w:val="21"/>
          </w:rPr>
          <w:t>石关</w:t>
        </w:r>
      </w:hyperlink>
      <w:r w:rsidR="00D52CCD">
        <w:rPr>
          <w:rFonts w:hint="eastAsia"/>
          <w:szCs w:val="21"/>
        </w:rPr>
        <w:t>—</w:t>
      </w:r>
      <w:hyperlink r:id="rId18" w:tgtFrame="https://www.baidu.com/_blank" w:history="1">
        <w:r w:rsidR="00D52CCD">
          <w:rPr>
            <w:rFonts w:hint="eastAsia"/>
            <w:szCs w:val="21"/>
          </w:rPr>
          <w:t>凉水井村</w:t>
        </w:r>
      </w:hyperlink>
      <w:r w:rsidR="00D52CCD">
        <w:rPr>
          <w:rFonts w:hint="eastAsia"/>
          <w:szCs w:val="21"/>
        </w:rPr>
        <w:t>—</w:t>
      </w:r>
      <w:hyperlink r:id="rId19" w:tgtFrame="https://www.baidu.com/_blank" w:history="1">
        <w:r w:rsidR="00D52CCD">
          <w:rPr>
            <w:rFonts w:hint="eastAsia"/>
            <w:szCs w:val="21"/>
          </w:rPr>
          <w:t>龙滩坝</w:t>
        </w:r>
      </w:hyperlink>
      <w:r w:rsidR="00D52CCD">
        <w:rPr>
          <w:rFonts w:hint="eastAsia"/>
          <w:szCs w:val="21"/>
        </w:rPr>
        <w:t>—</w:t>
      </w:r>
      <w:hyperlink r:id="rId20" w:tgtFrame="https://www.baidu.com/_blank" w:history="1">
        <w:r w:rsidR="00D52CCD">
          <w:rPr>
            <w:rFonts w:ascii="华文行楷" w:eastAsia="华文行楷" w:hint="eastAsia"/>
            <w:b/>
            <w:sz w:val="24"/>
          </w:rPr>
          <w:t>贵阳幼师学校</w:t>
        </w:r>
      </w:hyperlink>
      <w:r w:rsidR="00D52CCD">
        <w:rPr>
          <w:rFonts w:hint="eastAsia"/>
          <w:szCs w:val="21"/>
        </w:rPr>
        <w:t>—</w:t>
      </w:r>
      <w:hyperlink r:id="rId21" w:tgtFrame="https://www.baidu.com/_blank" w:history="1">
        <w:r w:rsidR="00D52CCD">
          <w:rPr>
            <w:rFonts w:hint="eastAsia"/>
            <w:szCs w:val="21"/>
          </w:rPr>
          <w:t>时光贵州</w:t>
        </w:r>
      </w:hyperlink>
      <w:r w:rsidR="00D52CCD">
        <w:rPr>
          <w:rFonts w:hint="eastAsia"/>
          <w:szCs w:val="21"/>
        </w:rPr>
        <w:t>—</w:t>
      </w:r>
      <w:hyperlink r:id="rId22" w:tgtFrame="https://www.baidu.com/_blank" w:history="1">
        <w:r w:rsidR="00D52CCD">
          <w:rPr>
            <w:rFonts w:hint="eastAsia"/>
            <w:szCs w:val="21"/>
          </w:rPr>
          <w:t>省旅游学校</w:t>
        </w:r>
      </w:hyperlink>
      <w:r w:rsidR="00D52CCD">
        <w:rPr>
          <w:rFonts w:hint="eastAsia"/>
          <w:szCs w:val="21"/>
        </w:rPr>
        <w:t>—</w:t>
      </w:r>
      <w:hyperlink r:id="rId23" w:tgtFrame="https://www.baidu.com/_blank" w:history="1">
        <w:r w:rsidR="00D52CCD">
          <w:rPr>
            <w:rFonts w:hint="eastAsia"/>
            <w:szCs w:val="21"/>
          </w:rPr>
          <w:t>云岒东路</w:t>
        </w:r>
      </w:hyperlink>
      <w:r w:rsidR="00D52CCD">
        <w:rPr>
          <w:rFonts w:hint="eastAsia"/>
          <w:szCs w:val="21"/>
        </w:rPr>
        <w:t>—</w:t>
      </w:r>
      <w:hyperlink r:id="rId24" w:tgtFrame="https://www.baidu.com/_blank" w:history="1">
        <w:r w:rsidR="00D52CCD">
          <w:rPr>
            <w:rFonts w:hint="eastAsia"/>
            <w:szCs w:val="21"/>
          </w:rPr>
          <w:t>清镇客车站</w:t>
        </w:r>
      </w:hyperlink>
    </w:p>
    <w:p w:rsidR="004304B1" w:rsidRDefault="00D52CCD">
      <w:pPr>
        <w:adjustRightInd w:val="0"/>
        <w:snapToGrid w:val="0"/>
        <w:spacing w:line="400" w:lineRule="atLeas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清镇</w:t>
      </w:r>
      <w:r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路公交车往返路线：</w:t>
      </w:r>
    </w:p>
    <w:p w:rsidR="004304B1" w:rsidRDefault="00D52CCD">
      <w:pPr>
        <w:adjustRightInd w:val="0"/>
        <w:snapToGrid w:val="0"/>
        <w:spacing w:line="40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龙滩坝—</w:t>
      </w:r>
      <w:r>
        <w:rPr>
          <w:rFonts w:ascii="华文行楷" w:eastAsia="华文行楷" w:hint="eastAsia"/>
          <w:b/>
          <w:sz w:val="24"/>
        </w:rPr>
        <w:t>党校</w:t>
      </w:r>
      <w:r>
        <w:rPr>
          <w:rFonts w:hint="eastAsia"/>
          <w:szCs w:val="21"/>
        </w:rPr>
        <w:t>—综合服务部—职教城—时光贵州—旅游学校—百花新城—米兰绿洲—百花大道路口—政务服务中心—云站路口—市政府广场—烟草公司—财政局—供销社—三角花园—人民银行—天水花园—庙儿山—塔山—铁桥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望城坡—红枫电厂</w:t>
      </w:r>
    </w:p>
    <w:p w:rsidR="004304B1" w:rsidRDefault="00D52CCD">
      <w:pPr>
        <w:adjustRightInd w:val="0"/>
        <w:snapToGrid w:val="0"/>
        <w:spacing w:line="40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请注意路途安全！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lastRenderedPageBreak/>
        <w:t>九、住宿建议：</w:t>
      </w:r>
    </w:p>
    <w:p w:rsidR="004304B1" w:rsidRDefault="00D52CCD">
      <w:pPr>
        <w:adjustRightInd w:val="0"/>
        <w:snapToGrid w:val="0"/>
        <w:spacing w:line="400" w:lineRule="atLeast"/>
        <w:ind w:firstLineChars="200" w:firstLine="480"/>
        <w:rPr>
          <w:sz w:val="24"/>
        </w:rPr>
      </w:pPr>
      <w:r>
        <w:rPr>
          <w:rFonts w:ascii="Calibri" w:eastAsia="宋体" w:hAnsi="Calibri" w:cs="Times New Roman" w:hint="eastAsia"/>
          <w:sz w:val="24"/>
        </w:rPr>
        <w:t>校内暂无招待所，无法为考生提供住宿服务。</w:t>
      </w:r>
      <w:r>
        <w:rPr>
          <w:rFonts w:hint="eastAsia"/>
          <w:sz w:val="24"/>
        </w:rPr>
        <w:t>因早上考生进场时间较早，为避免考生迟到不能参考的情况发生，建议</w:t>
      </w:r>
      <w:r>
        <w:rPr>
          <w:rFonts w:ascii="Calibri" w:eastAsia="宋体" w:hAnsi="Calibri" w:cs="Times New Roman" w:hint="eastAsia"/>
          <w:sz w:val="24"/>
        </w:rPr>
        <w:t>考生及家长可以提前联系周边的宾馆及酒店</w:t>
      </w:r>
      <w:r>
        <w:rPr>
          <w:rFonts w:hint="eastAsia"/>
          <w:sz w:val="24"/>
        </w:rPr>
        <w:t>，或就近在清镇市区住宿。</w:t>
      </w:r>
    </w:p>
    <w:p w:rsidR="004304B1" w:rsidRDefault="00D52CCD">
      <w:pPr>
        <w:spacing w:line="400" w:lineRule="atLeast"/>
        <w:ind w:firstLine="480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十、特别提醒</w:t>
      </w:r>
    </w:p>
    <w:p w:rsidR="004304B1" w:rsidRDefault="00D52CCD">
      <w:pPr>
        <w:spacing w:line="400" w:lineRule="atLeast"/>
        <w:ind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1.校</w:t>
      </w:r>
      <w:r>
        <w:rPr>
          <w:rFonts w:ascii="宋体" w:eastAsia="宋体" w:hAnsi="宋体" w:cs="宋体"/>
          <w:b/>
          <w:sz w:val="24"/>
        </w:rPr>
        <w:t>园外的任何设摊摆点招生行为均与学</w:t>
      </w:r>
      <w:r>
        <w:rPr>
          <w:rFonts w:ascii="宋体" w:eastAsia="宋体" w:hAnsi="宋体" w:cs="宋体" w:hint="eastAsia"/>
          <w:b/>
          <w:sz w:val="24"/>
        </w:rPr>
        <w:t>学校</w:t>
      </w:r>
      <w:r>
        <w:rPr>
          <w:rFonts w:ascii="宋体" w:eastAsia="宋体" w:hAnsi="宋体" w:cs="宋体"/>
          <w:b/>
          <w:sz w:val="24"/>
        </w:rPr>
        <w:t>无关，提醒家长与考生切勿上当受骗。</w:t>
      </w:r>
      <w:r>
        <w:rPr>
          <w:rFonts w:ascii="宋体" w:eastAsia="宋体" w:hAnsi="宋体" w:cs="宋体" w:hint="eastAsia"/>
          <w:b/>
          <w:sz w:val="24"/>
        </w:rPr>
        <w:t>不要相信任何陌生人以</w:t>
      </w:r>
      <w:r>
        <w:rPr>
          <w:rFonts w:ascii="宋体" w:eastAsia="宋体" w:hAnsi="宋体" w:cs="宋体"/>
          <w:b/>
          <w:sz w:val="24"/>
        </w:rPr>
        <w:t>找关系、托熟人</w:t>
      </w:r>
      <w:r>
        <w:rPr>
          <w:rFonts w:ascii="宋体" w:eastAsia="宋体" w:hAnsi="宋体" w:cs="宋体" w:hint="eastAsia"/>
          <w:b/>
          <w:sz w:val="24"/>
        </w:rPr>
        <w:t>为由与您接近</w:t>
      </w:r>
      <w:r>
        <w:rPr>
          <w:rFonts w:ascii="宋体" w:eastAsia="宋体" w:hAnsi="宋体" w:cs="宋体"/>
          <w:b/>
          <w:sz w:val="24"/>
        </w:rPr>
        <w:t>，谨防招生欺骗</w:t>
      </w:r>
      <w:r>
        <w:rPr>
          <w:rFonts w:ascii="宋体" w:eastAsia="宋体" w:hAnsi="宋体" w:cs="宋体" w:hint="eastAsia"/>
          <w:b/>
          <w:sz w:val="24"/>
        </w:rPr>
        <w:t>！</w:t>
      </w:r>
    </w:p>
    <w:p w:rsidR="004304B1" w:rsidRDefault="00D52CCD">
      <w:pPr>
        <w:spacing w:line="400" w:lineRule="atLeast"/>
        <w:ind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2.我校未委托任何第三方机构进行高职扩招专项考试招生工作,请勿上当受骗！</w:t>
      </w:r>
    </w:p>
    <w:p w:rsidR="004304B1" w:rsidRDefault="004304B1">
      <w:pPr>
        <w:spacing w:line="400" w:lineRule="atLeast"/>
        <w:ind w:firstLine="480"/>
        <w:rPr>
          <w:rFonts w:ascii="宋体" w:eastAsia="宋体" w:hAnsi="宋体" w:cs="宋体"/>
          <w:b/>
          <w:sz w:val="24"/>
        </w:rPr>
      </w:pPr>
    </w:p>
    <w:p w:rsidR="004304B1" w:rsidRDefault="00D52CCD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预祝各位考生取得好成绩，祝广大考生和家长在贵阳幼儿师范高等专科学校留下美好的回忆。                                                        </w:t>
      </w:r>
    </w:p>
    <w:p w:rsidR="004304B1" w:rsidRDefault="004304B1">
      <w:pPr>
        <w:spacing w:line="400" w:lineRule="exact"/>
        <w:ind w:right="480"/>
        <w:jc w:val="center"/>
        <w:rPr>
          <w:rFonts w:ascii="宋体" w:eastAsia="宋体" w:hAnsi="宋体" w:cs="宋体"/>
          <w:sz w:val="24"/>
        </w:rPr>
      </w:pPr>
    </w:p>
    <w:p w:rsidR="004304B1" w:rsidRDefault="00D52CCD">
      <w:pPr>
        <w:spacing w:line="400" w:lineRule="exact"/>
        <w:ind w:right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</w:t>
      </w:r>
      <w:r w:rsidR="00670CDA">
        <w:rPr>
          <w:rFonts w:ascii="宋体" w:eastAsia="宋体" w:hAnsi="宋体" w:cs="宋体" w:hint="eastAsia"/>
          <w:sz w:val="24"/>
        </w:rPr>
        <w:t xml:space="preserve">                                              </w:t>
      </w:r>
      <w:r>
        <w:rPr>
          <w:rFonts w:ascii="宋体" w:eastAsia="宋体" w:hAnsi="宋体" w:cs="宋体" w:hint="eastAsia"/>
          <w:sz w:val="24"/>
        </w:rPr>
        <w:t xml:space="preserve">  贵阳幼儿师范高等专科学校</w:t>
      </w:r>
    </w:p>
    <w:p w:rsidR="004304B1" w:rsidRDefault="00D52CCD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2019年5月2</w:t>
      </w:r>
      <w:r w:rsidR="00103A81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日</w:t>
      </w:r>
    </w:p>
    <w:p w:rsidR="004304B1" w:rsidRDefault="004304B1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</w:pPr>
    </w:p>
    <w:p w:rsidR="004304B1" w:rsidRDefault="004304B1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4304B1" w:rsidP="00334CE4">
      <w:pPr>
        <w:ind w:firstLineChars="300" w:firstLine="1320"/>
        <w:rPr>
          <w:rFonts w:ascii="微软雅黑" w:eastAsia="微软雅黑" w:hAnsi="微软雅黑" w:cs="宋体"/>
          <w:b/>
          <w:sz w:val="44"/>
          <w:szCs w:val="44"/>
        </w:rPr>
      </w:pPr>
    </w:p>
    <w:p w:rsidR="004304B1" w:rsidRDefault="00D52CCD" w:rsidP="00334CE4">
      <w:pPr>
        <w:ind w:firstLineChars="300" w:firstLine="1320"/>
        <w:rPr>
          <w:rFonts w:ascii="宋体" w:eastAsia="宋体" w:hAnsi="宋体" w:cs="宋体"/>
          <w:b/>
          <w:sz w:val="24"/>
        </w:rPr>
      </w:pPr>
      <w:r>
        <w:rPr>
          <w:rFonts w:ascii="微软雅黑" w:eastAsia="微软雅黑" w:hAnsi="微软雅黑" w:cs="宋体" w:hint="eastAsia"/>
          <w:b/>
          <w:sz w:val="44"/>
          <w:szCs w:val="44"/>
        </w:rPr>
        <w:lastRenderedPageBreak/>
        <w:t>贵阳幼高专2019年高职扩招专项考试招生</w:t>
      </w:r>
    </w:p>
    <w:p w:rsidR="004304B1" w:rsidRDefault="00D52CCD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微软雅黑" w:eastAsia="微软雅黑" w:hAnsi="微软雅黑" w:cs="宋体" w:hint="eastAsia"/>
          <w:b/>
          <w:sz w:val="36"/>
          <w:szCs w:val="36"/>
        </w:rPr>
        <w:t>5月23日技能测试流程图（高中生）</w:t>
      </w:r>
    </w:p>
    <w:p w:rsidR="004304B1" w:rsidRDefault="0042250E">
      <w:pPr>
        <w:jc w:val="center"/>
        <w:rPr>
          <w:sz w:val="44"/>
        </w:rPr>
      </w:pPr>
      <w:r w:rsidRPr="0042250E">
        <w:rPr>
          <w:sz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50" type="#_x0000_t80" style="position:absolute;left:0;text-align:left;margin-left:83.7pt;margin-top:16.85pt;width:386.25pt;height:57pt;z-index:251702272" adj=",5399,16936,8144" fillcolor="#bbd5f0" strokecolor="#739cc3" strokeweight="1.25pt">
            <v:fill color2="#9cbee0" focus="100%" type="gradient">
              <o:fill v:ext="view" type="gradientUnscaled"/>
            </v:fill>
            <v:textbox>
              <w:txbxContent>
                <w:p w:rsidR="004304B1" w:rsidRDefault="00D52CCD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8:00，考生凭身份证和准考证进入考场</w:t>
                  </w:r>
                </w:p>
                <w:p w:rsidR="004304B1" w:rsidRDefault="004304B1"/>
              </w:txbxContent>
            </v:textbox>
          </v:shape>
        </w:pict>
      </w:r>
    </w:p>
    <w:p w:rsidR="004304B1" w:rsidRDefault="004304B1">
      <w:pPr>
        <w:jc w:val="center"/>
        <w:rPr>
          <w:sz w:val="44"/>
        </w:rPr>
      </w:pPr>
    </w:p>
    <w:p w:rsidR="004304B1" w:rsidRDefault="0042250E">
      <w:pPr>
        <w:jc w:val="center"/>
        <w:rPr>
          <w:sz w:val="44"/>
        </w:rPr>
      </w:pPr>
      <w:r>
        <w:rPr>
          <w:sz w:val="44"/>
        </w:rPr>
        <w:pict>
          <v:shape id="_x0000_s1051" type="#_x0000_t80" style="position:absolute;left:0;text-align:left;margin-left:85.75pt;margin-top:12.35pt;width:383.25pt;height:57.85pt;z-index:251703296" adj=",,18001" fillcolor="#bbd5f0" strokecolor="#739cc3" strokeweight="1.25pt">
            <v:fill color2="#9cbee0" focus="100%" type="gradient">
              <o:fill v:ext="view" type="gradientUnscaled"/>
            </v:fill>
            <v:textbox>
              <w:txbxContent>
                <w:p w:rsidR="004304B1" w:rsidRDefault="00D52CCD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8:40，候考室关闭，考生进行抽签</w:t>
                  </w:r>
                </w:p>
                <w:p w:rsidR="004304B1" w:rsidRDefault="004304B1"/>
              </w:txbxContent>
            </v:textbox>
          </v:shape>
        </w:pict>
      </w:r>
    </w:p>
    <w:p w:rsidR="004304B1" w:rsidRDefault="004304B1">
      <w:pPr>
        <w:jc w:val="center"/>
        <w:rPr>
          <w:sz w:val="44"/>
        </w:rPr>
      </w:pPr>
    </w:p>
    <w:p w:rsidR="004304B1" w:rsidRDefault="0042250E">
      <w:pPr>
        <w:jc w:val="center"/>
        <w:rPr>
          <w:sz w:val="44"/>
        </w:rPr>
      </w:pPr>
      <w:bookmarkStart w:id="0" w:name="_GoBack"/>
      <w:bookmarkEnd w:id="0"/>
      <w:r w:rsidRPr="0042250E">
        <w:rPr>
          <w:sz w:val="24"/>
        </w:rPr>
        <w:pict>
          <v:shape id="_x0000_s1054" type="#_x0000_t80" style="position:absolute;left:0;text-align:left;margin-left:87.6pt;margin-top:8.7pt;width:384pt;height:59.2pt;z-index:251704320" adj=",,18001" fillcolor="#bbd5f0" strokecolor="#739cc3" strokeweight="1.25pt">
            <v:fill color2="#9cbee0" focus="100%" type="gradient">
              <o:fill v:ext="view" type="gradientUnscaled"/>
            </v:fill>
            <v:textbox>
              <w:txbxContent>
                <w:p w:rsidR="004304B1" w:rsidRDefault="00D52CCD" w:rsidP="00B23B09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考生凭抽签号进入考场考试</w:t>
                  </w:r>
                </w:p>
                <w:p w:rsidR="004304B1" w:rsidRDefault="004304B1"/>
              </w:txbxContent>
            </v:textbox>
          </v:shape>
        </w:pict>
      </w:r>
    </w:p>
    <w:p w:rsidR="004304B1" w:rsidRDefault="004304B1">
      <w:pPr>
        <w:jc w:val="center"/>
        <w:rPr>
          <w:sz w:val="44"/>
        </w:rPr>
      </w:pPr>
    </w:p>
    <w:p w:rsidR="004304B1" w:rsidRDefault="0042250E">
      <w:pPr>
        <w:jc w:val="center"/>
        <w:rPr>
          <w:sz w:val="44"/>
        </w:rPr>
      </w:pPr>
      <w:r w:rsidRPr="0042250E">
        <w:rPr>
          <w:sz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2" type="#_x0000_t176" style="position:absolute;left:0;text-align:left;margin-left:85.65pt;margin-top:7.05pt;width:386.45pt;height:49.85pt;z-index:251706368" fillcolor="#bbd5f0" strokecolor="#739cc3" strokeweight="1.25pt">
            <v:fill color2="#9cbee0" focus="100%" type="gradient">
              <o:fill v:ext="view" type="gradientUnscaled"/>
            </v:fill>
            <v:textbox>
              <w:txbxContent>
                <w:p w:rsidR="004304B1" w:rsidRDefault="00D52CCD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考试结束的考生立即离开考试区域，不可逗留</w:t>
                  </w:r>
                </w:p>
                <w:p w:rsidR="004304B1" w:rsidRDefault="004304B1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</w:p>
                <w:p w:rsidR="004304B1" w:rsidRDefault="004304B1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</w:p>
                <w:p w:rsidR="004304B1" w:rsidRDefault="004304B1">
                  <w:pPr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4304B1" w:rsidRDefault="004304B1">
      <w:pPr>
        <w:spacing w:line="400" w:lineRule="exact"/>
        <w:ind w:right="480"/>
        <w:rPr>
          <w:rFonts w:ascii="宋体" w:eastAsia="宋体" w:hAnsi="宋体" w:cs="宋体"/>
          <w:sz w:val="24"/>
        </w:rPr>
      </w:pPr>
    </w:p>
    <w:p w:rsidR="004304B1" w:rsidRDefault="004304B1">
      <w:pPr>
        <w:spacing w:line="400" w:lineRule="exact"/>
        <w:ind w:right="480"/>
        <w:rPr>
          <w:rFonts w:ascii="宋体" w:eastAsia="宋体" w:hAnsi="宋体" w:cs="宋体"/>
          <w:sz w:val="24"/>
        </w:rPr>
      </w:pPr>
    </w:p>
    <w:p w:rsidR="004304B1" w:rsidRDefault="004304B1">
      <w:pPr>
        <w:spacing w:line="400" w:lineRule="exact"/>
        <w:ind w:right="480"/>
        <w:rPr>
          <w:rFonts w:ascii="宋体" w:eastAsia="宋体" w:hAnsi="宋体" w:cs="宋体"/>
          <w:sz w:val="24"/>
        </w:rPr>
      </w:pPr>
    </w:p>
    <w:p w:rsidR="004304B1" w:rsidRDefault="004304B1">
      <w:pPr>
        <w:spacing w:line="400" w:lineRule="exact"/>
        <w:ind w:right="480"/>
        <w:rPr>
          <w:rFonts w:ascii="宋体" w:eastAsia="宋体" w:hAnsi="宋体" w:cs="宋体"/>
          <w:sz w:val="24"/>
        </w:rPr>
      </w:pPr>
    </w:p>
    <w:p w:rsidR="004304B1" w:rsidRDefault="00D52CCD">
      <w:pPr>
        <w:ind w:firstLineChars="200" w:firstLine="880"/>
        <w:rPr>
          <w:rFonts w:ascii="微软雅黑" w:eastAsia="微软雅黑" w:hAnsi="微软雅黑" w:cs="宋体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sz w:val="44"/>
          <w:szCs w:val="44"/>
        </w:rPr>
        <w:t>贵阳幼高专2019年高职扩招专项考试招生</w:t>
      </w:r>
    </w:p>
    <w:p w:rsidR="004304B1" w:rsidRDefault="00D52CCD">
      <w:pPr>
        <w:jc w:val="center"/>
        <w:rPr>
          <w:rFonts w:ascii="微软雅黑" w:eastAsia="微软雅黑" w:hAnsi="微软雅黑" w:cs="宋体"/>
          <w:b/>
          <w:sz w:val="36"/>
          <w:szCs w:val="36"/>
        </w:rPr>
      </w:pPr>
      <w:r>
        <w:rPr>
          <w:rFonts w:ascii="微软雅黑" w:eastAsia="微软雅黑" w:hAnsi="微软雅黑" w:cs="宋体" w:hint="eastAsia"/>
          <w:b/>
          <w:sz w:val="36"/>
          <w:szCs w:val="36"/>
        </w:rPr>
        <w:t>5月23日笔试测试流程图（中职生）</w:t>
      </w:r>
    </w:p>
    <w:p w:rsidR="004304B1" w:rsidRDefault="0042250E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  <w:sectPr w:rsidR="004304B1">
          <w:pgSz w:w="11906" w:h="16838"/>
          <w:pgMar w:top="567" w:right="567" w:bottom="284" w:left="567" w:header="851" w:footer="992" w:gutter="0"/>
          <w:cols w:space="425"/>
          <w:docGrid w:type="lines" w:linePitch="312"/>
        </w:sectPr>
      </w:pPr>
      <w:r w:rsidRPr="0042250E">
        <w:rPr>
          <w:sz w:val="24"/>
        </w:rPr>
        <w:pict>
          <v:shape id="_x0000_s1056" type="#_x0000_t176" style="position:absolute;left:0;text-align:left;margin-left:74.6pt;margin-top:191.45pt;width:353.65pt;height:43.45pt;z-index:251768832" fillcolor="#9dc3e6">
            <v:textbox>
              <w:txbxContent>
                <w:p w:rsidR="004304B1" w:rsidRDefault="00D52CCD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上午文化综合考试结束，准备下午技能测试</w:t>
                  </w:r>
                </w:p>
              </w:txbxContent>
            </v:textbox>
          </v:shape>
        </w:pict>
      </w:r>
      <w:r w:rsidRPr="0042250E">
        <w:rPr>
          <w:sz w:val="24"/>
        </w:rPr>
        <w:pict>
          <v:shape id="_x0000_s1057" type="#_x0000_t80" style="position:absolute;left:0;text-align:left;margin-left:81.45pt;margin-top:119.3pt;width:353.25pt;height:62.35pt;z-index:251769856" fillcolor="#9dc3e6">
            <v:textbox>
              <w:txbxContent>
                <w:p w:rsidR="004304B1" w:rsidRDefault="00D52CCD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          9:00</w:t>
                  </w:r>
                  <w:r>
                    <w:rPr>
                      <w:rFonts w:hint="eastAsia"/>
                      <w:sz w:val="32"/>
                      <w:szCs w:val="32"/>
                    </w:rPr>
                    <w:t>—</w:t>
                  </w:r>
                  <w:r>
                    <w:rPr>
                      <w:rFonts w:hint="eastAsia"/>
                      <w:sz w:val="32"/>
                      <w:szCs w:val="32"/>
                    </w:rPr>
                    <w:t>11:30</w:t>
                  </w:r>
                  <w:r>
                    <w:rPr>
                      <w:rFonts w:hint="eastAsia"/>
                      <w:sz w:val="32"/>
                      <w:szCs w:val="32"/>
                    </w:rPr>
                    <w:t>，进行文化综合测试</w:t>
                  </w:r>
                </w:p>
              </w:txbxContent>
            </v:textbox>
          </v:shape>
        </w:pict>
      </w:r>
      <w:r w:rsidRPr="0042250E">
        <w:rPr>
          <w:sz w:val="24"/>
        </w:rPr>
        <w:pict>
          <v:shape id="_x0000_s1058" type="#_x0000_t80" style="position:absolute;left:0;text-align:left;margin-left:78.8pt;margin-top:6.75pt;width:356.25pt;height:108.7pt;z-index:251763712" fillcolor="#9dc3e6">
            <v:textbox>
              <w:txbxContent>
                <w:p w:rsidR="004304B1" w:rsidRDefault="00D52CCD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上午</w:t>
                  </w:r>
                  <w:r>
                    <w:rPr>
                      <w:rFonts w:hint="eastAsia"/>
                      <w:sz w:val="32"/>
                      <w:szCs w:val="32"/>
                    </w:rPr>
                    <w:t>8:25</w:t>
                  </w:r>
                  <w:r>
                    <w:rPr>
                      <w:rFonts w:hint="eastAsia"/>
                      <w:sz w:val="32"/>
                      <w:szCs w:val="32"/>
                    </w:rPr>
                    <w:t>，考生凭身份证及准考证进入考场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                                                                            </w:t>
                  </w:r>
                  <w:r>
                    <w:rPr>
                      <w:rFonts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hint="eastAsia"/>
                      <w:sz w:val="32"/>
                      <w:szCs w:val="32"/>
                    </w:rPr>
                    <w:t>9</w:t>
                  </w:r>
                  <w:r>
                    <w:rPr>
                      <w:rFonts w:hint="eastAsia"/>
                      <w:sz w:val="32"/>
                      <w:szCs w:val="32"/>
                    </w:rPr>
                    <w:t>：</w:t>
                  </w:r>
                  <w:r>
                    <w:rPr>
                      <w:rFonts w:hint="eastAsia"/>
                      <w:sz w:val="32"/>
                      <w:szCs w:val="32"/>
                    </w:rPr>
                    <w:t>15</w:t>
                  </w:r>
                  <w:r>
                    <w:rPr>
                      <w:rFonts w:hint="eastAsia"/>
                      <w:sz w:val="32"/>
                      <w:szCs w:val="32"/>
                    </w:rPr>
                    <w:t>以后到达的考生禁止进入考场）</w:t>
                  </w:r>
                </w:p>
              </w:txbxContent>
            </v:textbox>
          </v:shape>
        </w:pict>
      </w:r>
    </w:p>
    <w:p w:rsidR="004304B1" w:rsidRDefault="00D52CCD">
      <w:pPr>
        <w:jc w:val="center"/>
        <w:rPr>
          <w:rFonts w:ascii="微软雅黑" w:eastAsia="微软雅黑" w:hAnsi="微软雅黑" w:cs="宋体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sz w:val="44"/>
          <w:szCs w:val="44"/>
        </w:rPr>
        <w:lastRenderedPageBreak/>
        <w:t>贵阳幼高专2019年高职扩招专项考试招生</w:t>
      </w:r>
    </w:p>
    <w:p w:rsidR="004304B1" w:rsidRDefault="00D52CCD">
      <w:pPr>
        <w:jc w:val="center"/>
        <w:rPr>
          <w:rFonts w:ascii="微软雅黑" w:eastAsia="微软雅黑" w:hAnsi="微软雅黑" w:cs="宋体"/>
          <w:b/>
          <w:sz w:val="36"/>
          <w:szCs w:val="36"/>
        </w:rPr>
      </w:pPr>
      <w:r>
        <w:rPr>
          <w:rFonts w:ascii="微软雅黑" w:eastAsia="微软雅黑" w:hAnsi="微软雅黑" w:cs="宋体" w:hint="eastAsia"/>
          <w:b/>
          <w:sz w:val="36"/>
          <w:szCs w:val="36"/>
        </w:rPr>
        <w:t>5月23日技能测试流程图（中职生、四类人员）</w:t>
      </w:r>
    </w:p>
    <w:p w:rsidR="004304B1" w:rsidRDefault="0042250E">
      <w:pPr>
        <w:jc w:val="center"/>
        <w:rPr>
          <w:rFonts w:ascii="微软雅黑" w:eastAsia="微软雅黑" w:hAnsi="微软雅黑" w:cs="宋体"/>
          <w:b/>
          <w:sz w:val="36"/>
          <w:szCs w:val="36"/>
        </w:rPr>
      </w:pPr>
      <w:r w:rsidRPr="0042250E">
        <w:rPr>
          <w:sz w:val="24"/>
        </w:rPr>
        <w:pict>
          <v:shape id="_x0000_s1045" type="#_x0000_t80" style="position:absolute;left:0;text-align:left;margin-left:83.7pt;margin-top:28.05pt;width:386.25pt;height:90.75pt;z-index:251677696" adj=",5399,16936,8144" fillcolor="#bbd5f0" strokecolor="#739cc3" strokeweight="1.25pt">
            <v:fill color2="#9cbee0" focus="100%" type="gradient">
              <o:fill v:ext="view" type="gradientUnscaled"/>
            </v:fill>
            <v:textbox>
              <w:txbxContent>
                <w:p w:rsidR="004304B1" w:rsidRDefault="00D52CCD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13:00，考生凭身份证和准考证进入侯考场</w:t>
                  </w:r>
                </w:p>
                <w:p w:rsidR="004304B1" w:rsidRDefault="004304B1"/>
              </w:txbxContent>
            </v:textbox>
          </v:shape>
        </w:pict>
      </w:r>
    </w:p>
    <w:p w:rsidR="004304B1" w:rsidRDefault="004304B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04B1" w:rsidRDefault="004304B1">
      <w:pPr>
        <w:rPr>
          <w:rFonts w:ascii="宋体" w:hAnsi="宋体" w:cs="宋体"/>
          <w:sz w:val="44"/>
          <w:szCs w:val="44"/>
        </w:rPr>
      </w:pPr>
    </w:p>
    <w:p w:rsidR="004304B1" w:rsidRDefault="004304B1">
      <w:pPr>
        <w:jc w:val="center"/>
        <w:rPr>
          <w:sz w:val="44"/>
        </w:rPr>
      </w:pPr>
    </w:p>
    <w:p w:rsidR="004304B1" w:rsidRDefault="0042250E">
      <w:pPr>
        <w:jc w:val="center"/>
        <w:rPr>
          <w:sz w:val="44"/>
        </w:rPr>
      </w:pPr>
      <w:r>
        <w:rPr>
          <w:sz w:val="44"/>
        </w:rPr>
        <w:pict>
          <v:shape id="下箭头标注 5" o:spid="_x0000_s1046" type="#_x0000_t80" style="position:absolute;left:0;text-align:left;margin-left:86.7pt;margin-top:9.6pt;width:383.25pt;height:84pt;z-index:251678720" adj=",,18001" fillcolor="#bbd5f0" strokecolor="#739cc3" strokeweight="1.25pt">
            <v:fill color2="#9cbee0" focus="100%" type="gradient">
              <o:fill v:ext="view" type="gradientUnscaled"/>
            </v:fill>
            <v:textbox>
              <w:txbxContent>
                <w:p w:rsidR="004304B1" w:rsidRDefault="00D52CCD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13:40，候考室关闭</w:t>
                  </w:r>
                </w:p>
                <w:p w:rsidR="004304B1" w:rsidRDefault="004304B1"/>
              </w:txbxContent>
            </v:textbox>
          </v:shape>
        </w:pict>
      </w:r>
    </w:p>
    <w:p w:rsidR="004304B1" w:rsidRDefault="004304B1">
      <w:pPr>
        <w:jc w:val="center"/>
        <w:rPr>
          <w:sz w:val="44"/>
        </w:rPr>
      </w:pPr>
    </w:p>
    <w:p w:rsidR="004304B1" w:rsidRDefault="004304B1">
      <w:pPr>
        <w:rPr>
          <w:rFonts w:ascii="微软雅黑" w:eastAsia="微软雅黑" w:hAnsi="微软雅黑"/>
        </w:rPr>
      </w:pPr>
    </w:p>
    <w:p w:rsidR="004304B1" w:rsidRDefault="0042250E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</w:pPr>
      <w:r w:rsidRPr="0042250E">
        <w:rPr>
          <w:sz w:val="24"/>
        </w:rPr>
        <w:pict>
          <v:shape id="_x0000_s1055" type="#_x0000_t80" style="position:absolute;left:0;text-align:left;margin-left:86.7pt;margin-top:3.75pt;width:384pt;height:86.25pt;z-index:251753472" adj=",,18001" fillcolor="#bbd5f0" strokecolor="#739cc3" strokeweight="1.25pt">
            <v:fill color2="#9cbee0" focus="100%" type="gradient">
              <o:fill v:ext="view" type="gradientUnscaled"/>
            </v:fill>
            <v:textbox>
              <w:txbxContent>
                <w:p w:rsidR="004304B1" w:rsidRDefault="00D52CCD" w:rsidP="00B23B09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考生凭抽签号进入考场考试</w:t>
                  </w:r>
                </w:p>
                <w:p w:rsidR="004304B1" w:rsidRDefault="004304B1"/>
              </w:txbxContent>
            </v:textbox>
          </v:shape>
        </w:pict>
      </w:r>
    </w:p>
    <w:p w:rsidR="004304B1" w:rsidRDefault="0042250E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</w:pPr>
      <w:r w:rsidRPr="0042250E">
        <w:rPr>
          <w:sz w:val="24"/>
        </w:rPr>
        <w:pict>
          <v:shape id="流程图: 可选过程 10" o:spid="_x0000_s1049" type="#_x0000_t176" style="position:absolute;left:0;text-align:left;margin-left:81pt;margin-top:77.75pt;width:386.4pt;height:51.75pt;z-index:251681792" fillcolor="#bbd5f0" strokecolor="#739cc3" strokeweight="1.25pt">
            <v:fill color2="#9cbee0" focus="100%" type="gradient">
              <o:fill v:ext="view" type="gradientUnscaled"/>
            </v:fill>
            <v:textbox>
              <w:txbxContent>
                <w:p w:rsidR="004304B1" w:rsidRDefault="00D52CCD">
                  <w:pPr>
                    <w:jc w:val="center"/>
                    <w:rPr>
                      <w:rFonts w:ascii="微软雅黑" w:eastAsia="微软雅黑" w:hAnsi="微软雅黑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考试结束的考生立即离开考试区域，不可逗留</w:t>
                  </w:r>
                </w:p>
                <w:p w:rsidR="004304B1" w:rsidRDefault="004304B1">
                  <w:pPr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4304B1" w:rsidSect="004304B1">
      <w:pgSz w:w="11906" w:h="16838"/>
      <w:pgMar w:top="567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4DB" w:rsidRDefault="007134DB" w:rsidP="00334CE4">
      <w:r>
        <w:separator/>
      </w:r>
    </w:p>
  </w:endnote>
  <w:endnote w:type="continuationSeparator" w:id="1">
    <w:p w:rsidR="007134DB" w:rsidRDefault="007134DB" w:rsidP="00334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4DB" w:rsidRDefault="007134DB" w:rsidP="00334CE4">
      <w:r>
        <w:separator/>
      </w:r>
    </w:p>
  </w:footnote>
  <w:footnote w:type="continuationSeparator" w:id="1">
    <w:p w:rsidR="007134DB" w:rsidRDefault="007134DB" w:rsidP="00334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96496"/>
    <w:rsid w:val="000734DE"/>
    <w:rsid w:val="000A2985"/>
    <w:rsid w:val="000D4AD8"/>
    <w:rsid w:val="00103A81"/>
    <w:rsid w:val="00112E57"/>
    <w:rsid w:val="00127883"/>
    <w:rsid w:val="00167DE4"/>
    <w:rsid w:val="00200461"/>
    <w:rsid w:val="00205533"/>
    <w:rsid w:val="00231036"/>
    <w:rsid w:val="002312B9"/>
    <w:rsid w:val="00261088"/>
    <w:rsid w:val="00262E89"/>
    <w:rsid w:val="00283AB9"/>
    <w:rsid w:val="0029577D"/>
    <w:rsid w:val="002E08D5"/>
    <w:rsid w:val="00305301"/>
    <w:rsid w:val="00311F09"/>
    <w:rsid w:val="0033487E"/>
    <w:rsid w:val="00334CE4"/>
    <w:rsid w:val="0034012F"/>
    <w:rsid w:val="00353B54"/>
    <w:rsid w:val="003A33C3"/>
    <w:rsid w:val="003B107B"/>
    <w:rsid w:val="003E6FCD"/>
    <w:rsid w:val="00414459"/>
    <w:rsid w:val="0042250E"/>
    <w:rsid w:val="00427BF8"/>
    <w:rsid w:val="004304B1"/>
    <w:rsid w:val="004B352E"/>
    <w:rsid w:val="004B7BE9"/>
    <w:rsid w:val="004C2564"/>
    <w:rsid w:val="004D7A1A"/>
    <w:rsid w:val="00560DA2"/>
    <w:rsid w:val="005F432F"/>
    <w:rsid w:val="005F5A1A"/>
    <w:rsid w:val="00670CDA"/>
    <w:rsid w:val="006829C8"/>
    <w:rsid w:val="006C2FDE"/>
    <w:rsid w:val="007134DB"/>
    <w:rsid w:val="007146B6"/>
    <w:rsid w:val="00716C2B"/>
    <w:rsid w:val="00772A10"/>
    <w:rsid w:val="007929F9"/>
    <w:rsid w:val="007975FB"/>
    <w:rsid w:val="00833516"/>
    <w:rsid w:val="008537FA"/>
    <w:rsid w:val="0088641F"/>
    <w:rsid w:val="008E2B9C"/>
    <w:rsid w:val="00944EF5"/>
    <w:rsid w:val="00987C5B"/>
    <w:rsid w:val="00997F29"/>
    <w:rsid w:val="009B142B"/>
    <w:rsid w:val="009D4E9A"/>
    <w:rsid w:val="009D5A00"/>
    <w:rsid w:val="00A00B11"/>
    <w:rsid w:val="00A92183"/>
    <w:rsid w:val="00AB01EC"/>
    <w:rsid w:val="00AB636B"/>
    <w:rsid w:val="00B14704"/>
    <w:rsid w:val="00B14DFF"/>
    <w:rsid w:val="00B23B09"/>
    <w:rsid w:val="00B54541"/>
    <w:rsid w:val="00B85EBB"/>
    <w:rsid w:val="00BA503F"/>
    <w:rsid w:val="00BF6A85"/>
    <w:rsid w:val="00C96496"/>
    <w:rsid w:val="00CC574E"/>
    <w:rsid w:val="00CD49FD"/>
    <w:rsid w:val="00D00D1D"/>
    <w:rsid w:val="00D26A9D"/>
    <w:rsid w:val="00D44D13"/>
    <w:rsid w:val="00D52CCD"/>
    <w:rsid w:val="00DA50CB"/>
    <w:rsid w:val="00DD655E"/>
    <w:rsid w:val="00DF0578"/>
    <w:rsid w:val="00E67298"/>
    <w:rsid w:val="00E81713"/>
    <w:rsid w:val="00EB1FC2"/>
    <w:rsid w:val="00ED4375"/>
    <w:rsid w:val="00EE1FC9"/>
    <w:rsid w:val="00EF5BFC"/>
    <w:rsid w:val="00F1097F"/>
    <w:rsid w:val="00F72569"/>
    <w:rsid w:val="00F8282A"/>
    <w:rsid w:val="00FD5935"/>
    <w:rsid w:val="03405740"/>
    <w:rsid w:val="04CC7838"/>
    <w:rsid w:val="08321874"/>
    <w:rsid w:val="08335B8B"/>
    <w:rsid w:val="08336027"/>
    <w:rsid w:val="0845107B"/>
    <w:rsid w:val="0A0A22BE"/>
    <w:rsid w:val="0C6A41B7"/>
    <w:rsid w:val="0C7D42D3"/>
    <w:rsid w:val="0DD40D91"/>
    <w:rsid w:val="0DDA5E5D"/>
    <w:rsid w:val="0FF7401F"/>
    <w:rsid w:val="10EF3AA9"/>
    <w:rsid w:val="11616F46"/>
    <w:rsid w:val="11C52C8E"/>
    <w:rsid w:val="17C1525E"/>
    <w:rsid w:val="191618A6"/>
    <w:rsid w:val="1F8442B8"/>
    <w:rsid w:val="1FA155C1"/>
    <w:rsid w:val="1FCD18CC"/>
    <w:rsid w:val="20E00233"/>
    <w:rsid w:val="21362BAA"/>
    <w:rsid w:val="214A1E2F"/>
    <w:rsid w:val="23311F4C"/>
    <w:rsid w:val="243965B0"/>
    <w:rsid w:val="2836707B"/>
    <w:rsid w:val="28E562FA"/>
    <w:rsid w:val="292E74A0"/>
    <w:rsid w:val="2BA36DED"/>
    <w:rsid w:val="30AB70C7"/>
    <w:rsid w:val="31B547E7"/>
    <w:rsid w:val="33B507BE"/>
    <w:rsid w:val="3828278E"/>
    <w:rsid w:val="39D56972"/>
    <w:rsid w:val="3A004353"/>
    <w:rsid w:val="3A162C4C"/>
    <w:rsid w:val="3CAE53A2"/>
    <w:rsid w:val="3CEF5B99"/>
    <w:rsid w:val="3E395300"/>
    <w:rsid w:val="3EC14D9D"/>
    <w:rsid w:val="3EE366F6"/>
    <w:rsid w:val="42FC5162"/>
    <w:rsid w:val="450768AD"/>
    <w:rsid w:val="45554F36"/>
    <w:rsid w:val="464A7B31"/>
    <w:rsid w:val="47126CFA"/>
    <w:rsid w:val="4B9072AE"/>
    <w:rsid w:val="521B79FB"/>
    <w:rsid w:val="52B25B82"/>
    <w:rsid w:val="565E70B5"/>
    <w:rsid w:val="56F962AB"/>
    <w:rsid w:val="58AA2709"/>
    <w:rsid w:val="5CBC5816"/>
    <w:rsid w:val="5D2850B2"/>
    <w:rsid w:val="5E480AEB"/>
    <w:rsid w:val="612C285C"/>
    <w:rsid w:val="61681542"/>
    <w:rsid w:val="621B4793"/>
    <w:rsid w:val="64C45C08"/>
    <w:rsid w:val="6542569D"/>
    <w:rsid w:val="675F7090"/>
    <w:rsid w:val="6BB3715E"/>
    <w:rsid w:val="6D910F76"/>
    <w:rsid w:val="727C4F85"/>
    <w:rsid w:val="728D5448"/>
    <w:rsid w:val="733221F5"/>
    <w:rsid w:val="759D76A6"/>
    <w:rsid w:val="7D9B7A15"/>
    <w:rsid w:val="7F36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Date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304B1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rsid w:val="004304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4304B1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3">
    <w:name w:val="Date"/>
    <w:basedOn w:val="a"/>
    <w:next w:val="a"/>
    <w:link w:val="Char"/>
    <w:uiPriority w:val="99"/>
    <w:unhideWhenUsed/>
    <w:qFormat/>
    <w:rsid w:val="004304B1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4304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30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30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4304B1"/>
    <w:pPr>
      <w:tabs>
        <w:tab w:val="right" w:leader="dot" w:pos="8296"/>
      </w:tabs>
      <w:adjustRightInd w:val="0"/>
      <w:snapToGrid w:val="0"/>
      <w:spacing w:line="360" w:lineRule="auto"/>
    </w:pPr>
  </w:style>
  <w:style w:type="paragraph" w:styleId="20">
    <w:name w:val="toc 2"/>
    <w:basedOn w:val="a"/>
    <w:next w:val="a"/>
    <w:uiPriority w:val="39"/>
    <w:unhideWhenUsed/>
    <w:qFormat/>
    <w:rsid w:val="004304B1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character" w:styleId="a7">
    <w:name w:val="Emphasis"/>
    <w:basedOn w:val="a0"/>
    <w:uiPriority w:val="20"/>
    <w:qFormat/>
    <w:rsid w:val="004304B1"/>
    <w:rPr>
      <w:i/>
      <w:iCs/>
    </w:rPr>
  </w:style>
  <w:style w:type="character" w:styleId="a8">
    <w:name w:val="Hyperlink"/>
    <w:basedOn w:val="a0"/>
    <w:uiPriority w:val="99"/>
    <w:unhideWhenUsed/>
    <w:qFormat/>
    <w:rsid w:val="004304B1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4304B1"/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sid w:val="004304B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4304B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304B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4304B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4304B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304B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b0dXECwVPdgmTdrXkBpTFrX_17Cp9ByM5mP7tscy5AAmSSKonFJUeL0HpJbRb_n_Lc1com29tD6OHKi-ZEcPFukLb-gugiVF1VydMo3CK9ououTYaRbiRSVE4RES3iFh2myWCtrdpwDiEXEplz6B2smOzFSh2PhhlxEAM1_UvHzoUsNMa21yHjV1d2RuzzOWbO4RJo7Em2AwM4K5AEsCQpFdVoccHex9JC9FLrwYYpDmaWZ74eypDL9B315qQvhQ1wQrPm5k25pEAHWJUl9w_IgfeutlKrPzbKSPpCf0diG" TargetMode="External"/><Relationship Id="rId13" Type="http://schemas.openxmlformats.org/officeDocument/2006/relationships/hyperlink" Target="http://www.baidu.com/link?url=b0dXECwVPdgmTdrXkBpTFrX_17Cp9ByM5mP7tscy5AAmSSKonFJUeL0HpJbRb_n_Lc1com29tD6OHKi-ZEcPFukLb-gugiVF1VydMo3CK9pPwBvxwTuTpSHUOSJKjQsPZueZQXLbqI3dDWr63yW7SM7nfzguFIziVolljhzN9_Mos7njLhRiTqGg0h05fBZj2GqtnKUMwg2J7RBlcRG-pYdhxkcI1Y-z3-GEa-SRYafWUbD2ma9OJ-m6smt_I_-Hs-0sOvkayaj3AD86bXhm2bem4iEuWPSNQEJ0MvA22su" TargetMode="External"/><Relationship Id="rId18" Type="http://schemas.openxmlformats.org/officeDocument/2006/relationships/hyperlink" Target="http://www.baidu.com/link?url=b0dXECwVPdgmTdrXkBpTFqNBawtrruQIbt8wHd5JSMNzD6fHvMsj3cfz0hEh60UaSWYoduDWmdbgbrf1I6Ph7s2ykQsBwDFeJF95E8CxqSAkW6djpTZUffowfjaBPluM1ef5RMs1GLXjRN1O5GMT82cXSjjLIjkifyUZG29rlWaaEHZZGJ43nbRcSpFyZwOq_HE9F0t2XpmBKJlzRJfkxjbwEn3OwlrvHlcfbmKRn85Z3yz03a-vZ_YNfz-70PVpGlTpb-osvxStUyZuvwu1FK_54pwow5O51C8n1F1A1N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aidu.com/link?url=b0dXECwVPdgmTdrXkBpTFqNBawtrruQIbt8wHd5JSMNzD6fHvMsj3cfz0hEh60UaSWYoduDWmdbgbrf1I6Ph7s2ykQsBwDFeJF95E8CxqSBFb2AqtmK26sptXubXNo0EwIpOLV9M0tjbbMJIcar6SCnKJQf9WOnR_dnRTCT0xeaFM7eKC4WcL_jfYP_MYzYy2k4Mdud2Hh8UCiMf7ImeNt6dxjgiv_jLRL1RZ1EkFF-dEG5o4o6AyG4roalU0obmxeCMIr3Ked2y8LAezW8CDBXe3xU8ajpfMksm0QDkXx7" TargetMode="External"/><Relationship Id="rId7" Type="http://schemas.openxmlformats.org/officeDocument/2006/relationships/hyperlink" Target="http://www.baidu.com/link?url=b0dXECwVPdgmTdrXkBpTFrX_17Cp9ByM5mP7tscy5AAmSSKonFJUeL0HpJbRb_n_Lc1com29tD6OHKi-ZEcPFukLb-gugiVF1VydMo3CK9ms6bQrADkcz63wlMJ3oF9gq1CD1OblU6gpoRFha3PgDVeotDyBwBBS0ev9Xy5xFVxcRZsWCZAZGdu6SZfcvf9NLL4BJAhI35YbglB3h1EfjDgOC7Kd4ADfIIyIU5o14Ln4HG_XDl29UlhYAWzteDvo_mg5AbjPMJW5Jonws6ew6LoIwdn86vWl4i2djs-qeNO" TargetMode="External"/><Relationship Id="rId12" Type="http://schemas.openxmlformats.org/officeDocument/2006/relationships/hyperlink" Target="http://www.baidu.com/link?url=b0dXECwVPdgmTdrXkBpTFrX_17Cp9ByM5mP7tscy5AAmSSKonFJUeL0HpJbRb_n_Lc1com29tD6OHKi-ZEcPFukLb-gugiVF1VydMo3CK9ov2kGGO3ix4CMEEINLiTABDi6L7jS-uclC3D34f3U9rkHfHxNOkI_mn0uS6zOGF-_mnnyRdRs3RW0t7AhH_fSgVyBOB0z2xX8QN5T5FZ4pZjgRuekjjiYFvuUncK3ePGwkcG-TcKMVw12YjRZAMHOqfsHrn61oct4v0cu5gKnF1crZfBie3Ml5BXNElwRjd5W" TargetMode="External"/><Relationship Id="rId17" Type="http://schemas.openxmlformats.org/officeDocument/2006/relationships/hyperlink" Target="http://www.baidu.com/link?url=b0dXECwVPdgmTdrXkBpTFqNBawtrruQIbt8wHd5JSMNzD6fHvMsj3cfz0hEh60UaSWYoduDWmdbgbrf1I6Ph7s2ykQsBwDFeJF95E8CxqSB675iZlFwdFRJVT5H2RMCE8zLkeauGMU_AhWMihCeprbUmQCjogb4U45aQ27sr_0ve4jtqBACyJfKrusU2RveUxVFjMcUKkOZsDT5rNIg4xIrJ1c2W0Nx9Nui-pU4f54x0FpHC9UvXTpJjC2u1z891HN0WqOTekolpturFyw9H8gUUOPIz8R0bCzJxrxzuyx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aidu.com/link?url=b0dXECwVPdgmTdrXkBpTFrX_17Cp9ByM5mP7tscy5AAmSSKonFJUeL0HpJbRb_n_Lc1com29tD6OHKi-ZEcPFukLb-gugiVF1VydMo3CK9mUaFvTEeBoBYrTUuTSH5BbQHltD33MLWpc3rEr5w8gDzRr83B-po1eFT58uJJYVkNlAOscrToDPP7d2z_LMjlDlKe6QffoZlX-wI2uzQgYce865OpRu717lqWO65CwEd7l4tWp5OnANFMR5xuGUoBuCllgb2zSv9H-duraFHq-BVSp29EOEleGo2TO7VBDM6W" TargetMode="External"/><Relationship Id="rId20" Type="http://schemas.openxmlformats.org/officeDocument/2006/relationships/hyperlink" Target="http://www.baidu.com/link?url=b0dXECwVPdgmTdrXkBpTFqNBawtrruQIbt8wHd5JSMNzD6fHvMsj3cfz0hEh60UaSWYoduDWmdbgbrf1I6Ph7s2ykQsBwDFeJF95E8CxqSBVvZtznifCHI2FGkiKC4ug-aI5FtCvly2UrpLgw8uxtC656LgOC-xA34ebLuWYRBmSxKH0TeaP2PrkIXbnNGxtvDpT614-M5E0vo7zN2q0W_jCvZ8F4fhf7FnLCwe81UTK516v2yeQitImTEzezfzIsagXOYmG_72mQ2us3qPmmPxr6n7C8sHBr1yZKvr_K_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aidu.com/link?url=b0dXECwVPdgmTdrXkBpTFrX_17Cp9ByM5mP7tscy5AAmSSKonFJUeL0HpJbRb_n_Lc1com29tD6OHKi-ZEcPFukLb-gugiVF1VydMo3CK9nMh6l9LRUAcOL1llxz9oT6xin-bY2XQYsALzIVNNaqxxc50lD2E06_H5Ccnn5jdwB7YNh-YIKRu0zVfk4pvAnEy1322KDr3efv4MxFQdq2ABzU5f60pjCL0R9CUh3NnbrSRNwRjirL1FtZZqiDajiYLbL7uNCdbmI7O6YMVoZNTKxC0-cUY_aBK1lGGwc9Xei" TargetMode="External"/><Relationship Id="rId24" Type="http://schemas.openxmlformats.org/officeDocument/2006/relationships/hyperlink" Target="http://www.baidu.com/link?url=b0dXECwVPdgmTdrXkBpTFqNBawtrruQIbt8wHd5JSMNzD6fHvMsj3cfz0hEh60UaSWYoduDWmdbgbrf1I6Ph7s2ykQsBwDFeJF95E8CxqSAPB4MMVyzYw62H2yY9wHTOImU9SH77psFOkz_u77EzA1jLRzHKQ0_2mHjIkRQDFmUM1s_jvN3X3MFprjjgw7w3IVScXc5b3A9jIQvktJYUU0kGgikhbxOqkbUbssSiFy1Z1QBMBd7x8HBdCcMwKpagnBU3z2BbbkXzewR7RBx9pUSv73IxMd_Kopsh6amVtX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idu.com/link?url=b0dXECwVPdgmTdrXkBpTFrX_17Cp9ByM5mP7tscy5AAmSSKonFJUeL0HpJbRb_n_Lc1com29tD6OHKi-ZEcPFukLb-gugiVF1VydMo3CK9pAf-cimjiE812bNrNn16_YJC3jKGHqezE3l2p7oXjVXLGbsL0gT5NlJfnPixnhAwdic-7we3C7iRChxMSn23VypxZGoBDGG7BjGwtH0GVL3twuIddWXBt4snWXTTSCAFAY1FUjwQX-ldYPQBoXFpCvoqQOMQ_heFUaOQ371ThSVIQ1LzXEmaVnDOyP3gG3C-u" TargetMode="External"/><Relationship Id="rId23" Type="http://schemas.openxmlformats.org/officeDocument/2006/relationships/hyperlink" Target="http://www.baidu.com/link?url=b0dXECwVPdgmTdrXkBpTFqNBawtrruQIbt8wHd5JSMNzD6fHvMsj3cfz0hEh60UaSWYoduDWmdbgbrf1I6Ph7s2ykQsBwDFeJF95E8CxqS4jEOYBQzUSVv0OmlVD0j3LpYGhXF9TT1LO-adlMZdHJ69BfjJWP8LSQI37CX7b1Hn5qxZNG1f68HR1AVEaLevpvylfWmTsTjPNDyoCH_3KsaJoDIp7srmuI7ecMGi6tPP7-ECQ-4G4B2YAhXbFc1-jJnfyfVkElRxWZFJi3QxA4tPUuLBT3OOu8pVxSr4XNAa" TargetMode="External"/><Relationship Id="rId10" Type="http://schemas.openxmlformats.org/officeDocument/2006/relationships/hyperlink" Target="http://www.baidu.com/link?url=b0dXECwVPdgmTdrXkBpTFrX_17Cp9ByM5mP7tscy5AAmSSKonFJUeL0HpJbRb_n_Lc1com29tD6OHKi-ZEcPFukLb-gugiVF1VydMo3CK9msQCUuxagQavRHf4JbiIuulYYApVri0WcVJ6AWoZYWNKgYy3N7iMQWTp1SLwCl_m9tlhFh-UocoNvG9NEVGGKS6y9RpFK2GlhtW0uPGzygjPiS2zMVyGBA5H6TzZAyu9NpolUtwbOdRt81tywbETM_50WFgflBfHm4CUyaZnHQ5sJWQXrJ8kbhW9SM4M1Qn3G" TargetMode="External"/><Relationship Id="rId19" Type="http://schemas.openxmlformats.org/officeDocument/2006/relationships/hyperlink" Target="http://www.baidu.com/link?url=b0dXECwVPdgmTdrXkBpTFqNBawtrruQIbt8wHd5JSMNzD6fHvMsj3cfz0hEh60UaSWYoduDWmdbgbrf1I6Ph7s2ykQsBwDFeJF95E8CxqS389TGAsh52KrS__MXUsHh0D5G2sSEvBONuJsGZygp2Or7XVqpapVFaPUFZPk5hJKsCAqZezcdB1_gjzPBAYUDCD3vRC59VxiHM7TDnGBseStiaf5H2ulPPnDOSKwiUdFMyUlLhTNeu1vH1IpQyfnYRa7B4oZrz8-wTBh2orcS0eiXKt6_cRrkBjBy0ZDaL6a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du.com/link?url=b0dXECwVPdgmTdrXkBpTFrX_17Cp9ByM5mP7tscy5AAmSSKonFJUeL0HpJbRb_n_Lc1com29tD6OHKi-ZEcPFukLb-gugiVF1VydMo3CK9oGNIxqdVX4lNySpViVO1z05Q6TjMTYTlUx1fgFWyUSwqAf6wvZ8efvNn91mk4erhmEHmXbXa2XP22QddkQN4kVHQRNDeYHvc_zq9yTmgliZuvClzq2V-mCPOsqtpBsW_o9A7YelIrQSRn24e40lMC0GihNv05lSxITloYD7wMWc4vBIzY-ETSjp0sw6sN9zsm" TargetMode="External"/><Relationship Id="rId14" Type="http://schemas.openxmlformats.org/officeDocument/2006/relationships/hyperlink" Target="http://www.baidu.com/link?url=b0dXECwVPdgmTdrXkBpTFrX_17Cp9ByM5mP7tscy5AAmSSKonFJUeL0HpJbRb_n_Lc1com29tD6OHKi-ZEcPFukLb-gugiVF1VydMo3CK9n9eFft4TXEIuvvJUsBq3jpSEZwpCobx-ENkd_FAerf2J_IQXXpGnkLmqQoHUjkIDpL3Tn9Wl7muyS8NkX0FpdwWFuzdS2UMEmjhaJGP8JWG5S9MZLA1GoFDZlEoX5C4XIyZ5iYb2bM4xJIINkZkTMqkpAKvT5Yp957pHru119UERbUQTQYgAd7-CzDgM_FskS" TargetMode="External"/><Relationship Id="rId22" Type="http://schemas.openxmlformats.org/officeDocument/2006/relationships/hyperlink" Target="http://www.baidu.com/link?url=b0dXECwVPdgmTdrXkBpTFqNBawtrruQIbt8wHd5JSMNzD6fHvMsj3cfz0hEh60UaSWYoduDWmdbgbrf1I6Ph7s2ykQsBwDFeJF95E8CxqS38Ic1TciQ3RTJBSNmGNMj_pvqwBZAiu-dxbtrJKY7chZODj3f5ZgoAnXzeup1vgNYQfoXeSyCiARfuvwQXCP14TmUGVBhbI8RaUfDoWylivzfmhA0WiYMakgWrxxskTsWyE6jo51USDcOKBrzwWTzWwwYAloFJjrmEGapxs45PbFNSHibt6J_qCwquQtyW5v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50"/>
    <customShpInfo spid="_x0000_s1051"/>
    <customShpInfo spid="_x0000_s1054"/>
    <customShpInfo spid="_x0000_s1052"/>
    <customShpInfo spid="_x0000_s1056"/>
    <customShpInfo spid="_x0000_s1057"/>
    <customShpInfo spid="_x0000_s1058"/>
    <customShpInfo spid="_x0000_s1045"/>
    <customShpInfo spid="_x0000_s1046"/>
    <customShpInfo spid="_x0000_s1055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1262</Words>
  <Characters>7199</Characters>
  <Application>Microsoft Office Word</Application>
  <DocSecurity>0</DocSecurity>
  <Lines>59</Lines>
  <Paragraphs>16</Paragraphs>
  <ScaleCrop>false</ScaleCrop>
  <Company>Microsoft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pc-win</dc:creator>
  <cp:lastModifiedBy>pc-win</cp:lastModifiedBy>
  <cp:revision>61</cp:revision>
  <cp:lastPrinted>2019-05-21T06:38:00Z</cp:lastPrinted>
  <dcterms:created xsi:type="dcterms:W3CDTF">2016-03-30T01:33:00Z</dcterms:created>
  <dcterms:modified xsi:type="dcterms:W3CDTF">2019-05-21T06:45:00Z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