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/>
          <w:lang w:eastAsia="zh-CN"/>
        </w:rPr>
      </w:pPr>
      <w:bookmarkStart w:id="0" w:name="_Toc53837976"/>
      <w:bookmarkStart w:id="1" w:name="_Hlk53829571"/>
      <w:bookmarkStart w:id="2" w:name="_Toc53677424"/>
      <w:bookmarkStart w:id="3" w:name="_Hlk53829570"/>
      <w:r>
        <w:rPr>
          <w:rFonts w:hint="eastAsia"/>
        </w:rPr>
        <w:t>小艺帮</w:t>
      </w:r>
      <w:r>
        <w:rPr>
          <w:rFonts w:hint="eastAsia"/>
          <w:lang w:val="en-US" w:eastAsia="zh-CN"/>
        </w:rPr>
        <w:t>（单机位）</w:t>
      </w:r>
      <w:r>
        <w:rPr>
          <w:rFonts w:hint="eastAsia"/>
        </w:rPr>
        <w:t>操作手册</w:t>
      </w:r>
      <w:bookmarkEnd w:id="0"/>
      <w:bookmarkEnd w:id="1"/>
      <w:bookmarkEnd w:id="2"/>
      <w:bookmarkEnd w:id="3"/>
      <w:bookmarkStart w:id="4" w:name="_Hlk53827270"/>
    </w:p>
    <w:p>
      <w:pPr>
        <w:pStyle w:val="19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特别提醒：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仅可使用手机完成考试。须使用android7.0及以上、鸿蒙或ios系统10.0以上的近两年上市的主流品牌机（例如华为、小米、oppo、vivo等千元以上机型），建议不要使用红米手机参加考试，否则可能导致小艺帮APP无法下载、样式错乱、无法完成考试的问题，责任自负。主辅机可以使用不同系统，但只支持手机，不支持电脑和平板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(2)考试通过小艺帮APP进行。考试前请确保小艺帮APP为最新版本。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/5G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网络，确保考试全程网络环境正常，避免出现断网情况导致视频提交失败。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退出、关闭除小艺帮APP之外的其他应用程序，例如微信、QQ、录屏、音乐、视频、在线课堂等。手机不得使用夜间模式和静音模式。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的操作流程和考试流程，以免影响正式考试。模拟考试时，按照机位摆放图例要求，多次测试正式考试时摆设位置，确定最佳拍摄点及拍摄角度，高效利用考试时间。（因考前练习及模拟考试数据占用手机内存空间，注意在正式考试开始之前清理数据）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进入模拟考试/正式考试时，录制全程不允许静音，画面中仅允许出现考生本人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、点击进入其他应用程序等会中断小艺帮APP运行的操作，以上操作均会导致考试终止。考试时不要使用其他手机登录正在考试的小艺帮APP账号，否则可能会导致考试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(2)全部视频上传成功前，一定不要清理手机内存、垃圾数据等，考试时间结束后48小时内一定不要卸载小艺帮APP。考试结束提交视频时请务必使用原考试手机操作，切勿更换手机。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drawing>
          <wp:inline distT="0" distB="0" distL="114300" distR="114300">
            <wp:extent cx="6614160" cy="3177540"/>
            <wp:effectExtent l="0" t="0" r="0" b="762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或者关注“小艺帮”微信公众号获取下载，</w:t>
      </w:r>
      <w:r>
        <w:rPr>
          <w:rFonts w:hint="eastAsia" w:ascii="微软雅黑" w:hAnsi="微软雅黑" w:eastAsia="微软雅黑"/>
          <w:szCs w:val="21"/>
        </w:rPr>
        <w:t>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685540" cy="1978660"/>
            <wp:effectExtent l="0" t="0" r="0" b="2540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5225" cy="2373630"/>
            <wp:effectExtent l="9525" t="9525" r="13970" b="9525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2568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73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身份认证及填写考生信息</w:t>
      </w:r>
      <w:bookmarkEnd w:id="11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 w:val="0"/>
          <w:bCs w:val="0"/>
          <w:color w:val="FF0000"/>
          <w:sz w:val="32"/>
          <w:szCs w:val="32"/>
          <w:highlight w:val="none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部分考生没有进行上传身份证照片，也完成了认证，是通过手动输入的，只需要确保身份认证显示“已认证”即可，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</w:p>
    <w:p>
      <w:pPr>
        <w:jc w:val="center"/>
        <w:rPr>
          <w:rFonts w:hint="eastAsia" w:ascii="微软雅黑" w:hAnsi="微软雅黑" w:eastAsiaTheme="minorEastAsia"/>
          <w:color w:val="1E73F3"/>
          <w:u w:val="single"/>
          <w:lang w:eastAsia="zh-CN"/>
        </w:rPr>
      </w:pPr>
      <w:r>
        <w:rPr>
          <w:rFonts w:hint="eastAsia" w:ascii="微软雅黑" w:hAnsi="微软雅黑" w:eastAsiaTheme="minorEastAsia"/>
          <w:color w:val="1E73F3"/>
          <w:u w:val="single"/>
          <w:lang w:eastAsia="zh-CN"/>
        </w:rPr>
        <w:drawing>
          <wp:inline distT="0" distB="0" distL="114300" distR="114300">
            <wp:extent cx="1436370" cy="2748280"/>
            <wp:effectExtent l="0" t="0" r="11430" b="10160"/>
            <wp:docPr id="1" name="图片 1" descr="完善资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完善资料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7970" cy="2726055"/>
            <wp:effectExtent l="9525" t="9525" r="22225" b="2286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0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27260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7170" cy="2755900"/>
            <wp:effectExtent l="0" t="0" r="6350" b="2540"/>
            <wp:docPr id="9" name="图片 9" descr="身份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身份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927600" cy="3959860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3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  <w:lang w:eastAsia="zh-CN"/>
        </w:rPr>
        <w:t>【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  <w:lang w:val="en-US" w:eastAsia="zh-CN"/>
        </w:rPr>
        <w:t>若新注册用户没有看到人脸认证入口，可耐心等待确认报考，确认考试后会有人脸认证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  <w:lang w:eastAsia="zh-CN"/>
        </w:rPr>
        <w:t>】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114300" distR="114300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bookmarkStart w:id="14" w:name="_Toc53837989"/>
      <w:r>
        <w:rPr>
          <w:rFonts w:hint="eastAsia"/>
          <w:lang w:val="en-US" w:eastAsia="zh-CN"/>
        </w:rPr>
        <w:t>3</w:t>
      </w:r>
      <w:r>
        <w:t>.2</w:t>
      </w:r>
      <w:r>
        <w:rPr>
          <w:rFonts w:hint="eastAsia"/>
          <w:lang w:val="en-US" w:eastAsia="zh-CN"/>
        </w:rPr>
        <w:t>确认报</w:t>
      </w:r>
      <w:bookmarkStart w:id="24" w:name="_GoBack"/>
      <w:bookmarkEnd w:id="24"/>
      <w:r>
        <w:rPr>
          <w:rFonts w:hint="eastAsia"/>
          <w:lang w:val="en-US" w:eastAsia="zh-CN"/>
        </w:rPr>
        <w:t>考和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ind w:firstLine="420" w:firstLineChars="200"/>
        <w:rPr>
          <w:rFonts w:hint="eastAsia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highlight w:val="yellow"/>
          <w:lang w:val="en-US" w:eastAsia="zh-CN" w:bidi="ar-SA"/>
        </w:rPr>
        <w:t>考生在2023年3月23日10：00开始确认考试。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注册认证完之后，在【我的】页面-【确认报考】里面，确认需要参加的考试。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【若确认报考页面没有数据，可能是学校还未导入考试信息，请持续关注小艺帮确认报考页面，到模拟考前一天若还没有数据，联系学校或者小艺帮客服QQ800180626】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确认之后，会在在线考试生成一条考试信息</w:t>
      </w:r>
      <w:r>
        <w:rPr>
          <w:rFonts w:hint="eastAsia"/>
          <w:lang w:val="en-US" w:eastAsia="zh-CN"/>
        </w:rPr>
        <w:t>。</w:t>
      </w: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80" w:firstLineChars="200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82725" cy="3049270"/>
            <wp:effectExtent l="9525" t="9525" r="16510" b="19685"/>
            <wp:docPr id="2" name="图片 2" descr="D:\桌面\截图、流程图\1121.png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截图、流程图\1121.png112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3049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59230" cy="3060065"/>
            <wp:effectExtent l="9525" t="9525" r="9525" b="24130"/>
            <wp:docPr id="3" name="图片 3" descr="报考页面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考页面1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306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62735" cy="3058160"/>
            <wp:effectExtent l="9525" t="9525" r="12700" b="10795"/>
            <wp:docPr id="4" name="图片 4" descr="报考页面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考页面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3058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19555" cy="3073400"/>
            <wp:effectExtent l="9525" t="9525" r="10160" b="1079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t="3200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3073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eastAsia="zh-CN"/>
        </w:rPr>
        <w:t>充分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</w:t>
      </w:r>
      <w:r>
        <w:rPr>
          <w:rFonts w:hint="eastAsia" w:ascii="微软雅黑" w:hAnsi="微软雅黑" w:eastAsia="微软雅黑"/>
          <w:szCs w:val="21"/>
          <w:highlight w:val="none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  <w:r>
        <w:rPr>
          <w:rFonts w:hint="eastAsia" w:ascii="微软雅黑" w:hAnsi="微软雅黑" w:eastAsia="微软雅黑"/>
          <w:szCs w:val="21"/>
          <w:highlight w:val="none"/>
        </w:rPr>
        <w:t>部分考试科目可提</w:t>
      </w:r>
      <w:r>
        <w:rPr>
          <w:rFonts w:hint="eastAsia" w:ascii="微软雅黑" w:hAnsi="微软雅黑" w:eastAsia="微软雅黑"/>
          <w:szCs w:val="21"/>
        </w:rPr>
        <w:t>前结束录制，部分科目需要等待系统自动结束录制。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  <w:r>
        <w:rPr>
          <w:rFonts w:hint="default" w:ascii="微软雅黑" w:hAnsi="微软雅黑" w:eastAsia="微软雅黑"/>
          <w:szCs w:val="21"/>
        </w:rPr>
        <w:t>面试</w:t>
      </w:r>
      <w:r>
        <w:rPr>
          <w:rFonts w:hint="eastAsia" w:ascii="微软雅黑" w:hAnsi="微软雅黑" w:eastAsia="微软雅黑"/>
          <w:szCs w:val="21"/>
        </w:rPr>
        <w:t>类</w:t>
      </w:r>
      <w:r>
        <w:rPr>
          <w:rFonts w:hint="default" w:ascii="微软雅黑" w:hAnsi="微软雅黑" w:eastAsia="微软雅黑"/>
          <w:szCs w:val="21"/>
        </w:rPr>
        <w:t>专业</w:t>
      </w:r>
      <w:r>
        <w:rPr>
          <w:rFonts w:hint="eastAsia" w:ascii="微软雅黑" w:hAnsi="微软雅黑" w:eastAsia="微软雅黑"/>
          <w:szCs w:val="21"/>
        </w:rPr>
        <w:t>考试录制完毕后</w:t>
      </w:r>
      <w:r>
        <w:rPr>
          <w:rFonts w:hint="default" w:ascii="微软雅黑" w:hAnsi="微软雅黑" w:eastAsia="微软雅黑"/>
          <w:szCs w:val="21"/>
        </w:rPr>
        <w:t>可</w:t>
      </w:r>
      <w:r>
        <w:rPr>
          <w:rFonts w:hint="eastAsia" w:ascii="微软雅黑" w:hAnsi="微软雅黑" w:eastAsia="微软雅黑"/>
          <w:szCs w:val="21"/>
        </w:rPr>
        <w:t>回看视频及再次录制。</w:t>
      </w:r>
    </w:p>
    <w:p>
      <w:pPr>
        <w:ind w:firstLine="48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56715" cy="3040380"/>
            <wp:effectExtent l="0" t="0" r="4445" b="7620"/>
            <wp:docPr id="13" name="图片 13" descr="报考页面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报考页面2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1701800" cy="3078480"/>
            <wp:effectExtent l="0" t="0" r="5080" b="0"/>
            <wp:docPr id="14" name="图片 14" descr="16387606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8760676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</w:pPr>
      <w:r>
        <w:drawing>
          <wp:inline distT="0" distB="0" distL="114300" distR="114300">
            <wp:extent cx="5020945" cy="3959860"/>
            <wp:effectExtent l="0" t="0" r="8255" b="25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cyan"/>
        </w:rPr>
      </w:pPr>
    </w:p>
    <w:p>
      <w:pPr>
        <w:pStyle w:val="3"/>
        <w:rPr>
          <w:rFonts w:hint="eastAsia" w:ascii="微软雅黑" w:hAnsi="微软雅黑" w:eastAsia="微软雅黑"/>
          <w:color w:val="0000FF"/>
          <w:szCs w:val="21"/>
          <w:highlight w:val="green"/>
          <w:lang w:eastAsia="zh-CN"/>
        </w:rPr>
      </w:pPr>
      <w:r>
        <w:rPr>
          <w:rFonts w:hint="eastAsia"/>
          <w:lang w:val="en-US" w:eastAsia="zh-CN"/>
        </w:rPr>
        <w:t>4</w:t>
      </w:r>
      <w:r>
        <w:t>.1科目介绍</w:t>
      </w:r>
    </w:p>
    <w:p>
      <w:pPr>
        <w:pStyle w:val="20"/>
        <w:numPr>
          <w:ilvl w:val="0"/>
          <w:numId w:val="0"/>
        </w:numPr>
        <w:snapToGrid w:val="0"/>
        <w:spacing w:line="360" w:lineRule="exact"/>
        <w:ind w:firstLine="420" w:firstLineChars="200"/>
        <w:rPr>
          <w:rFonts w:ascii="微软雅黑" w:hAnsi="微软雅黑" w:eastAsia="微软雅黑"/>
          <w:szCs w:val="21"/>
          <w:highlight w:val="yellow"/>
        </w:rPr>
      </w:pPr>
      <w:bookmarkStart w:id="18" w:name="_Toc25856734"/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1.单机位面试科目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录制机会，录制按钮上会</w:t>
      </w:r>
      <w:r>
        <w:rPr>
          <w:rFonts w:ascii="微软雅黑" w:hAnsi="微软雅黑" w:eastAsia="微软雅黑"/>
          <w:color w:val="FF0000"/>
          <w:szCs w:val="21"/>
          <w:highlight w:val="none"/>
        </w:rPr>
        <w:t>显示录制次数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  <w:r>
        <w:rPr>
          <w:rFonts w:ascii="微软雅黑" w:hAnsi="微软雅黑" w:eastAsia="微软雅黑"/>
          <w:color w:val="FF0000"/>
          <w:szCs w:val="21"/>
          <w:highlight w:val="none"/>
        </w:rPr>
        <w:t>每个科目只能提交1个视频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，无须使用全部的录制机会。科目录制完毕后，可查看视频，并选择最合适的1个视频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在考试时间截止前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提交上传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作为考试视频。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yellow"/>
          <w:lang w:val="en-US"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ab/>
      </w:r>
    </w:p>
    <w:p>
      <w:pPr>
        <w:pStyle w:val="20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4.2视频录制及注意事项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考生须在规定考试时间，</w:t>
      </w:r>
      <w:r>
        <w:rPr>
          <w:rFonts w:ascii="微软雅黑" w:hAnsi="微软雅黑" w:eastAsia="微软雅黑"/>
          <w:szCs w:val="21"/>
          <w:highlight w:val="none"/>
        </w:rPr>
        <w:t xml:space="preserve">点击【正式考试】，请仔细阅读“考试内容”、“拍摄要求”、“拍摄时间”、“注意事项”等内容，然后进行以下操作。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145415</wp:posOffset>
            </wp:positionV>
            <wp:extent cx="1607185" cy="2818130"/>
            <wp:effectExtent l="9525" t="9525" r="13970" b="22225"/>
            <wp:wrapNone/>
            <wp:docPr id="24" name="图片 1" descr="C:\Users\Will Feng\Desktop\双机位面试\19.jp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C:\Users\Will Feng\Desktop\双机位面试\19.jpg19"/>
                    <pic:cNvPicPr>
                      <a:picLocks noChangeAspect="1"/>
                    </pic:cNvPicPr>
                  </pic:nvPicPr>
                  <pic:blipFill>
                    <a:blip r:embed="rId22"/>
                    <a:srcRect t="3733" b="13438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2818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1</w:t>
      </w:r>
      <w:r>
        <w:rPr>
          <w:rFonts w:ascii="微软雅黑" w:hAnsi="微软雅黑" w:eastAsia="微软雅黑"/>
          <w:szCs w:val="21"/>
          <w:highlight w:val="none"/>
        </w:rPr>
        <w:t>）人脸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认</w:t>
      </w:r>
      <w:r>
        <w:rPr>
          <w:rFonts w:ascii="微软雅黑" w:hAnsi="微软雅黑" w:eastAsia="微软雅黑"/>
          <w:szCs w:val="21"/>
          <w:highlight w:val="none"/>
        </w:rPr>
        <w:t>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开始具体科目考试，首先按科目要求或表演需要，根据系统引导，选择横屏或者竖屏拍摄，选择前置或者后置摄像头。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182880</wp:posOffset>
            </wp:positionV>
            <wp:extent cx="2912110" cy="3001010"/>
            <wp:effectExtent l="0" t="0" r="13970" b="127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800475" cy="4191000"/>
            <wp:effectExtent l="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0"/>
        </w:numPr>
        <w:snapToGrid w:val="0"/>
        <w:spacing w:line="360" w:lineRule="exact"/>
        <w:ind w:firstLine="420" w:firstLineChars="20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2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default" w:ascii="微软雅黑" w:hAnsi="微软雅黑" w:eastAsia="微软雅黑"/>
          <w:szCs w:val="21"/>
        </w:rPr>
        <w:t>视频录制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t>人脸识别通过后，请站到合适位置，</w:t>
      </w:r>
      <w:r>
        <w:rPr>
          <w:rFonts w:hint="eastAsia" w:ascii="微软雅黑" w:hAnsi="微软雅黑" w:eastAsia="微软雅黑"/>
          <w:color w:val="FF0000"/>
          <w:szCs w:val="21"/>
        </w:rPr>
        <w:t>请注意:考生不能离开拍摄范围</w:t>
      </w:r>
      <w:r>
        <w:rPr>
          <w:rFonts w:hint="eastAsia" w:ascii="微软雅黑" w:hAnsi="微软雅黑" w:eastAsia="微软雅黑"/>
          <w:szCs w:val="21"/>
        </w:rPr>
        <w:t xml:space="preserve">。待提示音结束后，进行该科目的考试。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每个专业的考试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录制机会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开始录制按钮上有剩余次数显示，如下图所示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</w:t>
      </w:r>
      <w:bookmarkStart w:id="19" w:name="_Hlk39874415"/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考生只要有合适的视频即可提交，无须使用全部的录制机会。</w:t>
      </w:r>
      <w:bookmarkEnd w:id="19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每个科目，根据考试内容的不同，考试形式会有差别，考生请务必多参加考前练习以及模拟考以熟悉具体流程。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部分考试的页面上方为计时考试，部分为提交截止时间，如下图所示，请根据系统提示完成录制并提交视频。</w:t>
      </w:r>
    </w:p>
    <w:p>
      <w:pPr>
        <w:pStyle w:val="20"/>
        <w:snapToGrid w:val="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20"/>
        <w:snapToGrid w:val="0"/>
        <w:ind w:firstLine="210" w:firstLineChars="100"/>
        <w:jc w:val="center"/>
      </w:pPr>
      <w:r>
        <w:drawing>
          <wp:inline distT="0" distB="0" distL="0" distR="0">
            <wp:extent cx="1670050" cy="3014980"/>
            <wp:effectExtent l="9525" t="9525" r="12065" b="23495"/>
            <wp:docPr id="64" name="图片 64" descr="C:\Users\Will Feng\Desktop\双机位面试\20.jp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Will Feng\Desktop\双机位面试\20.jpg20"/>
                    <pic:cNvPicPr>
                      <a:picLocks noChangeAspect="1"/>
                    </pic:cNvPicPr>
                  </pic:nvPicPr>
                  <pic:blipFill>
                    <a:blip r:embed="rId25"/>
                    <a:srcRect t="3839" b="10580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0149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1325" cy="3027045"/>
            <wp:effectExtent l="9525" t="9525" r="16510" b="11430"/>
            <wp:docPr id="12" name="图片 1" descr="C:\Users\Will Feng\Desktop\双机位面试\20-1.jpg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C:\Users\Will Feng\Desktop\双机位面试\20-1.jpg20-1"/>
                    <pic:cNvPicPr>
                      <a:picLocks noChangeAspect="1"/>
                    </pic:cNvPicPr>
                  </pic:nvPicPr>
                  <pic:blipFill>
                    <a:blip r:embed="rId26"/>
                    <a:srcRect t="3609" b="10359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027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210" w:firstLineChars="100"/>
        <w:jc w:val="center"/>
        <w:rPr>
          <w:rFonts w:hint="default"/>
        </w:rPr>
      </w:pP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hint="default" w:ascii="微软雅黑" w:hAnsi="微软雅黑" w:eastAsia="微软雅黑"/>
          <w:szCs w:val="21"/>
        </w:rPr>
      </w:pPr>
      <w:bookmarkStart w:id="20" w:name="_Toc53837996"/>
      <w:r>
        <w:rPr>
          <w:rFonts w:hint="eastAsia" w:ascii="微软雅黑" w:hAnsi="微软雅黑" w:eastAsia="微软雅黑"/>
          <w:szCs w:val="21"/>
        </w:rPr>
        <w:t>提交视频</w:t>
      </w:r>
      <w:bookmarkEnd w:id="20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时间无法再次上传。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【一经上传，不得更改！】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面试</w:t>
      </w:r>
      <w:r>
        <w:rPr>
          <w:rFonts w:hint="eastAsia" w:ascii="微软雅黑" w:hAnsi="微软雅黑" w:eastAsia="微软雅黑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hAnsi="微软雅黑" w:eastAsia="微软雅黑"/>
          <w:color w:val="FF0000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lang w:eastAsia="zh-CN"/>
        </w:rPr>
      </w:pPr>
      <w:r>
        <w:rPr>
          <w:rFonts w:ascii="微软雅黑" w:hAnsi="微软雅黑" w:eastAsia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考完后24小时内必须要</w:t>
      </w:r>
      <w:r>
        <w:rPr>
          <w:rFonts w:hint="eastAsia" w:ascii="微软雅黑" w:hAnsi="微软雅黑" w:eastAsia="微软雅黑"/>
          <w:color w:val="FF0000"/>
          <w:szCs w:val="21"/>
        </w:rPr>
        <w:t>关注</w:t>
      </w:r>
      <w:r>
        <w:rPr>
          <w:rFonts w:ascii="微软雅黑" w:hAnsi="微软雅黑" w:eastAsia="微软雅黑"/>
          <w:color w:val="FF0000"/>
          <w:szCs w:val="21"/>
        </w:rPr>
        <w:t>视频上传进度，确保所有视频都上传完成。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】</w:t>
      </w:r>
    </w:p>
    <w:p>
      <w:pPr>
        <w:pStyle w:val="20"/>
        <w:snapToGrid w:val="0"/>
        <w:ind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572260" cy="3045460"/>
            <wp:effectExtent l="9525" t="9525" r="18415" b="23495"/>
            <wp:docPr id="60" name="图片 60" descr="C:\Users\Will Feng\Desktop\双机位面试\23.jp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Will Feng\Desktop\双机位面试\23.jpg23"/>
                    <pic:cNvPicPr>
                      <a:picLocks noChangeAspect="1"/>
                    </pic:cNvPicPr>
                  </pic:nvPicPr>
                  <pic:blipFill>
                    <a:blip r:embed="rId27"/>
                    <a:srcRect t="4519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0454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jc w:val="center"/>
      </w:pPr>
      <w:r>
        <w:drawing>
          <wp:inline distT="0" distB="0" distL="114300" distR="114300">
            <wp:extent cx="1612900" cy="2852420"/>
            <wp:effectExtent l="9525" t="9525" r="23495" b="18415"/>
            <wp:docPr id="44" name="图片 4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6"/>
                    <pic:cNvPicPr>
                      <a:picLocks noChangeAspect="1"/>
                    </pic:cNvPicPr>
                  </pic:nvPicPr>
                  <pic:blipFill>
                    <a:blip r:embed="rId28"/>
                    <a:srcRect t="2872" b="10668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852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87475" cy="2887345"/>
            <wp:effectExtent l="0" t="0" r="14605" b="825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24305" cy="2873375"/>
            <wp:effectExtent l="0" t="0" r="8255" b="698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center"/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</w:p>
    <w:p>
      <w:pPr>
        <w:pStyle w:val="20"/>
        <w:snapToGrid w:val="0"/>
        <w:ind w:left="0" w:leftChars="0" w:firstLine="420" w:firstLineChars="0"/>
        <w:rPr>
          <w:rFonts w:hint="eastAsia" w:eastAsia="微软雅黑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)全部视频上传成功前，一定不要使用手机管家清理手机内存、垃圾数据，考试时间结束后48小时内一定不要卸载APP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eastAsia="zh-CN"/>
        </w:rPr>
        <w:t>。</w:t>
      </w:r>
    </w:p>
    <w:p>
      <w:pPr>
        <w:pStyle w:val="20"/>
        <w:snapToGrid w:val="0"/>
        <w:spacing w:line="360" w:lineRule="exact"/>
        <w:ind w:left="0" w:leftChars="0" w:firstLine="420" w:firstLineChars="0"/>
        <w:rPr>
          <w:rFonts w:ascii="微软雅黑" w:hAnsi="微软雅黑" w:eastAsia="微软雅黑"/>
          <w:color w:val="auto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  <w:lang w:val="en-US" w:eastAsia="zh-CN"/>
        </w:rPr>
        <w:t>(2)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考试视频全部提交后，请考生务必确认上传状态，不要退出小艺帮APP。如果视频上传失败，我们会提醒您【重新上传】，请留意视频上传页或【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】列表页底部，点击【重新上传】即可。您可以切换Wi-Fi和4G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highlight w:val="none"/>
        </w:rPr>
        <w:t>/5G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网络进行尝试。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550670" cy="2735580"/>
            <wp:effectExtent l="9525" t="9525" r="9525" b="13335"/>
            <wp:docPr id="26" name="图片 26" descr="C:\Users\Will Feng\Desktop\双机位面试\30-1.jpg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Will Feng\Desktop\双机位面试\30-1.jpg30-1"/>
                    <pic:cNvPicPr>
                      <a:picLocks noChangeAspect="1"/>
                    </pic:cNvPicPr>
                  </pic:nvPicPr>
                  <pic:blipFill>
                    <a:blip r:embed="rId31"/>
                    <a:srcRect t="3241" b="10584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735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25600" cy="2735580"/>
            <wp:effectExtent l="9525" t="9525" r="10795" b="13335"/>
            <wp:docPr id="27" name="图片 27" descr="C:\Users\Will Feng\Desktop\双机位面试\30-2.jpg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0-2.jpg30-2"/>
                    <pic:cNvPicPr>
                      <a:picLocks noChangeAspect="1"/>
                    </pic:cNvPicPr>
                  </pic:nvPicPr>
                  <pic:blipFill>
                    <a:blip r:embed="rId32"/>
                    <a:srcRect t="5006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35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589405" cy="2725420"/>
            <wp:effectExtent l="9525" t="9525" r="16510" b="2349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3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2725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1" w:name="_Toc53838004"/>
      <w:bookmarkStart w:id="22" w:name="_Hlk53775099"/>
      <w:bookmarkStart w:id="23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1"/>
    </w:p>
    <w:p>
      <w:pPr>
        <w:pStyle w:val="20"/>
        <w:snapToGrid w:val="0"/>
        <w:ind w:firstLine="840" w:firstLineChars="40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20"/>
        <w:snapToGrid w:val="0"/>
        <w:ind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2"/>
      <w:bookmarkEnd w:id="23"/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left="0" w:leftChars="0" w:firstLine="0" w:firstLineChars="0"/>
        <w:rPr>
          <w:rFonts w:hint="eastAsia" w:ascii="微软雅黑" w:hAnsi="微软雅黑" w:eastAsia="微软雅黑"/>
          <w:szCs w:val="21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1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I0ZWIxZGYwZDdkMDg2OTcxYWUzMmE4OWM4Mjc3MmYifQ=="/>
  </w:docVars>
  <w:rsids>
    <w:rsidRoot w:val="00000000"/>
    <w:rsid w:val="02A83951"/>
    <w:rsid w:val="04293179"/>
    <w:rsid w:val="059E6E47"/>
    <w:rsid w:val="06D42911"/>
    <w:rsid w:val="07BA0B2F"/>
    <w:rsid w:val="12953DE3"/>
    <w:rsid w:val="139F23AF"/>
    <w:rsid w:val="14202F0D"/>
    <w:rsid w:val="182C2622"/>
    <w:rsid w:val="19535227"/>
    <w:rsid w:val="3928282A"/>
    <w:rsid w:val="3F256492"/>
    <w:rsid w:val="44447B80"/>
    <w:rsid w:val="49ED2E9E"/>
    <w:rsid w:val="54AA350A"/>
    <w:rsid w:val="594C6CCF"/>
    <w:rsid w:val="632717A7"/>
    <w:rsid w:val="65807156"/>
    <w:rsid w:val="6DF6049C"/>
    <w:rsid w:val="71C32FE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2"/>
    <w:link w:val="2"/>
    <w:qFormat/>
    <w:uiPriority w:val="0"/>
    <w:rPr>
      <w:b/>
      <w:kern w:val="44"/>
      <w:sz w:val="44"/>
      <w:szCs w:val="24"/>
    </w:rPr>
  </w:style>
  <w:style w:type="character" w:customStyle="1" w:styleId="16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  <w:style w:type="paragraph" w:customStyle="1" w:styleId="20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1">
    <w:name w:val="标正文"/>
    <w:basedOn w:val="1"/>
    <w:link w:val="22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标正文 Char"/>
    <w:link w:val="21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页眉 字符"/>
    <w:basedOn w:val="12"/>
    <w:link w:val="7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2"/>
    <w:link w:val="6"/>
    <w:qFormat/>
    <w:uiPriority w:val="99"/>
    <w:rPr>
      <w:kern w:val="2"/>
      <w:sz w:val="18"/>
      <w:szCs w:val="18"/>
    </w:rPr>
  </w:style>
  <w:style w:type="character" w:customStyle="1" w:styleId="25">
    <w:name w:val="不明显强调1"/>
    <w:basedOn w:val="12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3634</Words>
  <Characters>3839</Characters>
  <Lines>29</Lines>
  <Paragraphs>8</Paragraphs>
  <TotalTime>21</TotalTime>
  <ScaleCrop>false</ScaleCrop>
  <LinksUpToDate>false</LinksUpToDate>
  <CharactersWithSpaces>3847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2020-10-29T18:53:00Z</dcterms:created>
  <dc:creator>LI Lief</dc:creator>
  <cp:lastModifiedBy>青青子衿</cp:lastModifiedBy>
  <cp:lastPrinted>2020-10-27T15:40:00Z</cp:lastPrinted>
  <dcterms:modified xsi:type="dcterms:W3CDTF">2023-03-17T02:14:52Z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BF9944F7413748A7975CA1E4E43417A6</vt:lpwstr>
  </property>
</Properties>
</file>