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36" w:rsidRDefault="00D17D78">
      <w:pPr>
        <w:adjustRightInd w:val="0"/>
        <w:snapToGrid w:val="0"/>
        <w:spacing w:line="560" w:lineRule="exact"/>
        <w:rPr>
          <w:rFonts w:ascii="方正小标宋简体" w:eastAsia="方正小标宋简体" w:hAnsi="方正小标宋简体" w:cs="方正小标宋简体"/>
          <w:sz w:val="28"/>
          <w:szCs w:val="28"/>
        </w:rPr>
      </w:pPr>
      <w:bookmarkStart w:id="0" w:name="OLE_LINK2"/>
      <w:bookmarkStart w:id="1" w:name="OLE_LINK3"/>
      <w:bookmarkStart w:id="2" w:name="OLE_LINK4"/>
      <w:bookmarkStart w:id="3" w:name="OLE_LINK5"/>
      <w:r>
        <w:rPr>
          <w:rFonts w:ascii="方正小标宋简体" w:eastAsia="方正小标宋简体" w:hAnsi="方正小标宋简体" w:cs="方正小标宋简体" w:hint="eastAsia"/>
          <w:sz w:val="28"/>
          <w:szCs w:val="28"/>
        </w:rPr>
        <w:t>附件：</w:t>
      </w:r>
    </w:p>
    <w:p w:rsidR="00733C36" w:rsidRDefault="00733C36" w:rsidP="00225883">
      <w:pPr>
        <w:adjustRightInd w:val="0"/>
        <w:snapToGrid w:val="0"/>
        <w:spacing w:line="560" w:lineRule="exact"/>
        <w:rPr>
          <w:rFonts w:ascii="方正小标宋简体" w:eastAsia="方正小标宋简体" w:hAnsi="方正小标宋简体" w:cs="方正小标宋简体"/>
          <w:sz w:val="32"/>
          <w:szCs w:val="32"/>
        </w:rPr>
      </w:pPr>
    </w:p>
    <w:p w:rsidR="00733C36" w:rsidRDefault="00D17D78">
      <w:pPr>
        <w:adjustRightInd w:val="0"/>
        <w:snapToGrid w:val="0"/>
        <w:spacing w:line="560" w:lineRule="exact"/>
        <w:jc w:val="center"/>
        <w:rPr>
          <w:rFonts w:ascii="方正小标宋简体" w:eastAsia="方正小标宋简体" w:hAnsi="方正小标宋简体" w:cs="方正小标宋简体"/>
          <w:sz w:val="44"/>
          <w:szCs w:val="44"/>
        </w:rPr>
      </w:pPr>
      <w:bookmarkStart w:id="4" w:name="OLE_LINK1"/>
      <w:r>
        <w:rPr>
          <w:rFonts w:ascii="方正小标宋简体" w:eastAsia="方正小标宋简体" w:hAnsi="方正小标宋简体" w:cs="方正小标宋简体" w:hint="eastAsia"/>
          <w:sz w:val="32"/>
          <w:szCs w:val="32"/>
        </w:rPr>
        <w:t>贵阳幼儿师范高等专科学校</w:t>
      </w:r>
    </w:p>
    <w:p w:rsidR="00733C36" w:rsidRDefault="00D17D78">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职业</w:t>
      </w:r>
      <w:r>
        <w:rPr>
          <w:rFonts w:ascii="方正小标宋简体" w:eastAsia="方正小标宋简体" w:hAnsi="方正小标宋简体" w:cs="方正小标宋简体" w:hint="eastAsia"/>
          <w:sz w:val="44"/>
          <w:szCs w:val="44"/>
        </w:rPr>
        <w:t>适应性</w:t>
      </w:r>
      <w:r>
        <w:rPr>
          <w:rFonts w:ascii="方正小标宋简体" w:eastAsia="方正小标宋简体" w:hAnsi="方正小标宋简体" w:cs="方正小标宋简体" w:hint="eastAsia"/>
          <w:sz w:val="44"/>
          <w:szCs w:val="44"/>
        </w:rPr>
        <w:t>测试考试大纲</w:t>
      </w:r>
    </w:p>
    <w:p w:rsidR="00733C36" w:rsidRDefault="00D17D78">
      <w:pPr>
        <w:adjustRightInd w:val="0"/>
        <w:snapToGrid w:val="0"/>
        <w:spacing w:line="560" w:lineRule="exact"/>
        <w:jc w:val="center"/>
        <w:rPr>
          <w:rFonts w:ascii="仿宋" w:eastAsia="仿宋" w:hAnsi="仿宋" w:cs="仿宋"/>
          <w:b/>
          <w:bCs/>
          <w:sz w:val="28"/>
          <w:szCs w:val="28"/>
        </w:rPr>
      </w:pPr>
      <w:r>
        <w:rPr>
          <w:rFonts w:ascii="仿宋" w:eastAsia="仿宋" w:hAnsi="仿宋" w:cs="仿宋" w:hint="eastAsia"/>
          <w:b/>
          <w:bCs/>
          <w:sz w:val="28"/>
          <w:szCs w:val="28"/>
        </w:rPr>
        <w:t>（体育教育专业</w:t>
      </w:r>
      <w:r>
        <w:rPr>
          <w:rFonts w:ascii="仿宋" w:eastAsia="仿宋" w:hAnsi="仿宋" w:cs="仿宋" w:hint="eastAsia"/>
          <w:b/>
          <w:bCs/>
          <w:sz w:val="28"/>
          <w:szCs w:val="28"/>
        </w:rPr>
        <w:t>/</w:t>
      </w:r>
      <w:r>
        <w:rPr>
          <w:rFonts w:ascii="仿宋" w:eastAsia="仿宋" w:hAnsi="仿宋" w:cs="仿宋" w:hint="eastAsia"/>
          <w:b/>
          <w:bCs/>
          <w:sz w:val="28"/>
          <w:szCs w:val="28"/>
        </w:rPr>
        <w:t>健身指导与管理专业</w:t>
      </w:r>
      <w:r>
        <w:rPr>
          <w:rFonts w:ascii="仿宋" w:eastAsia="仿宋" w:hAnsi="仿宋" w:cs="仿宋" w:hint="eastAsia"/>
          <w:b/>
          <w:bCs/>
          <w:sz w:val="28"/>
          <w:szCs w:val="28"/>
        </w:rPr>
        <w:t>）</w:t>
      </w:r>
    </w:p>
    <w:p w:rsidR="00733C36" w:rsidRDefault="00733C36">
      <w:pPr>
        <w:spacing w:line="360" w:lineRule="auto"/>
        <w:ind w:firstLineChars="200" w:firstLine="562"/>
        <w:rPr>
          <w:rFonts w:ascii="宋体" w:hAnsi="宋体"/>
          <w:b/>
          <w:bCs/>
          <w:sz w:val="28"/>
          <w:szCs w:val="28"/>
        </w:rPr>
      </w:pPr>
    </w:p>
    <w:p w:rsidR="00733C36" w:rsidRDefault="00D17D78">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考试</w:t>
      </w:r>
      <w:r>
        <w:rPr>
          <w:rFonts w:ascii="黑体" w:eastAsia="黑体" w:hAnsi="黑体" w:cs="黑体" w:hint="eastAsia"/>
          <w:sz w:val="32"/>
          <w:szCs w:val="32"/>
        </w:rPr>
        <w:t>目的</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本次考试是为面向全省报考我校体育教育专业和健身指导与管理专业的</w:t>
      </w:r>
      <w:r>
        <w:rPr>
          <w:rFonts w:ascii="仿宋_GB2312" w:eastAsia="仿宋_GB2312" w:hAnsi="仿宋_GB2312" w:cs="仿宋_GB2312" w:hint="eastAsia"/>
          <w:sz w:val="30"/>
          <w:szCs w:val="30"/>
        </w:rPr>
        <w:t>退役军人、下岗失业人员、农民工、高素质农民、企业员工和基层农技人员等</w:t>
      </w:r>
      <w:r>
        <w:rPr>
          <w:rFonts w:ascii="仿宋" w:eastAsia="仿宋" w:hAnsi="仿宋" w:hint="eastAsia"/>
          <w:kern w:val="0"/>
          <w:sz w:val="32"/>
          <w:szCs w:val="32"/>
          <w:shd w:val="clear" w:color="auto" w:fill="FFFFFF"/>
        </w:rPr>
        <w:t>考生组织的职业适应性测试。</w:t>
      </w:r>
    </w:p>
    <w:p w:rsidR="00733C36" w:rsidRDefault="00D17D78">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二、考试内容</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（一）</w:t>
      </w:r>
      <w:r>
        <w:rPr>
          <w:rFonts w:ascii="仿宋" w:eastAsia="仿宋" w:hAnsi="仿宋" w:hint="eastAsia"/>
          <w:kern w:val="0"/>
          <w:sz w:val="32"/>
          <w:szCs w:val="32"/>
          <w:shd w:val="clear" w:color="auto" w:fill="FFFFFF"/>
        </w:rPr>
        <w:t>个人简介（</w:t>
      </w:r>
      <w:r>
        <w:rPr>
          <w:rFonts w:ascii="仿宋" w:eastAsia="仿宋" w:hAnsi="仿宋" w:hint="eastAsia"/>
          <w:kern w:val="0"/>
          <w:sz w:val="32"/>
          <w:szCs w:val="32"/>
          <w:shd w:val="clear" w:color="auto" w:fill="FFFFFF"/>
        </w:rPr>
        <w:t>限时</w:t>
      </w:r>
      <w:r>
        <w:rPr>
          <w:rFonts w:ascii="仿宋" w:eastAsia="仿宋" w:hAnsi="仿宋" w:hint="eastAsia"/>
          <w:kern w:val="0"/>
          <w:sz w:val="32"/>
          <w:szCs w:val="32"/>
          <w:shd w:val="clear" w:color="auto" w:fill="FFFFFF"/>
        </w:rPr>
        <w:t>1</w:t>
      </w:r>
      <w:r>
        <w:rPr>
          <w:rFonts w:ascii="仿宋" w:eastAsia="仿宋" w:hAnsi="仿宋" w:hint="eastAsia"/>
          <w:kern w:val="0"/>
          <w:sz w:val="32"/>
          <w:szCs w:val="32"/>
          <w:shd w:val="clear" w:color="auto" w:fill="FFFFFF"/>
        </w:rPr>
        <w:t>分钟</w:t>
      </w:r>
      <w:r>
        <w:rPr>
          <w:rFonts w:ascii="仿宋" w:eastAsia="仿宋" w:hAnsi="仿宋" w:hint="eastAsia"/>
          <w:kern w:val="0"/>
          <w:sz w:val="32"/>
          <w:szCs w:val="32"/>
          <w:shd w:val="clear" w:color="auto" w:fill="FFFFFF"/>
        </w:rPr>
        <w:t>）</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（二）</w:t>
      </w:r>
      <w:r>
        <w:rPr>
          <w:rFonts w:ascii="仿宋" w:eastAsia="仿宋" w:hAnsi="仿宋" w:hint="eastAsia"/>
          <w:kern w:val="0"/>
          <w:sz w:val="32"/>
          <w:szCs w:val="32"/>
          <w:shd w:val="clear" w:color="auto" w:fill="FFFFFF"/>
        </w:rPr>
        <w:t>800</w:t>
      </w:r>
      <w:r>
        <w:rPr>
          <w:rFonts w:ascii="仿宋" w:eastAsia="仿宋" w:hAnsi="仿宋" w:hint="eastAsia"/>
          <w:kern w:val="0"/>
          <w:sz w:val="32"/>
          <w:szCs w:val="32"/>
          <w:shd w:val="clear" w:color="auto" w:fill="FFFFFF"/>
        </w:rPr>
        <w:t>米跑</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（三）立定三级跳远</w:t>
      </w:r>
    </w:p>
    <w:p w:rsidR="00733C36" w:rsidRDefault="00D17D78">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考试评分</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（一）考试评分采取百分制记分。</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1.</w:t>
      </w:r>
      <w:r>
        <w:rPr>
          <w:rFonts w:ascii="仿宋" w:eastAsia="仿宋" w:hAnsi="仿宋" w:hint="eastAsia"/>
          <w:kern w:val="0"/>
          <w:sz w:val="32"/>
          <w:szCs w:val="32"/>
          <w:shd w:val="clear" w:color="auto" w:fill="FFFFFF"/>
        </w:rPr>
        <w:t>个人简介</w:t>
      </w:r>
      <w:r>
        <w:rPr>
          <w:rFonts w:ascii="仿宋" w:eastAsia="仿宋" w:hAnsi="仿宋" w:hint="eastAsia"/>
          <w:kern w:val="0"/>
          <w:sz w:val="32"/>
          <w:szCs w:val="32"/>
          <w:shd w:val="clear" w:color="auto" w:fill="FFFFFF"/>
        </w:rPr>
        <w:t>20</w:t>
      </w:r>
      <w:r>
        <w:rPr>
          <w:rFonts w:ascii="仿宋" w:eastAsia="仿宋" w:hAnsi="仿宋" w:hint="eastAsia"/>
          <w:kern w:val="0"/>
          <w:sz w:val="32"/>
          <w:szCs w:val="32"/>
          <w:shd w:val="clear" w:color="auto" w:fill="FFFFFF"/>
        </w:rPr>
        <w:t>分；</w:t>
      </w:r>
      <w:r>
        <w:rPr>
          <w:rFonts w:ascii="仿宋" w:eastAsia="仿宋" w:hAnsi="仿宋" w:hint="eastAsia"/>
          <w:kern w:val="0"/>
          <w:sz w:val="32"/>
          <w:szCs w:val="32"/>
          <w:shd w:val="clear" w:color="auto" w:fill="FFFFFF"/>
        </w:rPr>
        <w:t>2.800</w:t>
      </w:r>
      <w:r>
        <w:rPr>
          <w:rFonts w:ascii="仿宋" w:eastAsia="仿宋" w:hAnsi="仿宋" w:hint="eastAsia"/>
          <w:kern w:val="0"/>
          <w:sz w:val="32"/>
          <w:szCs w:val="32"/>
          <w:shd w:val="clear" w:color="auto" w:fill="FFFFFF"/>
        </w:rPr>
        <w:t>米跑</w:t>
      </w:r>
      <w:r>
        <w:rPr>
          <w:rFonts w:ascii="仿宋" w:eastAsia="仿宋" w:hAnsi="仿宋" w:hint="eastAsia"/>
          <w:kern w:val="0"/>
          <w:sz w:val="32"/>
          <w:szCs w:val="32"/>
          <w:shd w:val="clear" w:color="auto" w:fill="FFFFFF"/>
        </w:rPr>
        <w:t>40</w:t>
      </w:r>
      <w:r>
        <w:rPr>
          <w:rFonts w:ascii="仿宋" w:eastAsia="仿宋" w:hAnsi="仿宋" w:hint="eastAsia"/>
          <w:kern w:val="0"/>
          <w:sz w:val="32"/>
          <w:szCs w:val="32"/>
          <w:shd w:val="clear" w:color="auto" w:fill="FFFFFF"/>
        </w:rPr>
        <w:t>分；</w:t>
      </w:r>
      <w:r>
        <w:rPr>
          <w:rFonts w:ascii="仿宋" w:eastAsia="仿宋" w:hAnsi="仿宋" w:hint="eastAsia"/>
          <w:kern w:val="0"/>
          <w:sz w:val="32"/>
          <w:szCs w:val="32"/>
          <w:shd w:val="clear" w:color="auto" w:fill="FFFFFF"/>
        </w:rPr>
        <w:t>3.</w:t>
      </w:r>
      <w:r>
        <w:rPr>
          <w:rFonts w:ascii="仿宋" w:eastAsia="仿宋" w:hAnsi="仿宋" w:hint="eastAsia"/>
          <w:kern w:val="0"/>
          <w:sz w:val="32"/>
          <w:szCs w:val="32"/>
          <w:shd w:val="clear" w:color="auto" w:fill="FFFFFF"/>
        </w:rPr>
        <w:t>立定三级跳远</w:t>
      </w:r>
      <w:r>
        <w:rPr>
          <w:rFonts w:ascii="仿宋" w:eastAsia="仿宋" w:hAnsi="仿宋" w:hint="eastAsia"/>
          <w:kern w:val="0"/>
          <w:sz w:val="32"/>
          <w:szCs w:val="32"/>
          <w:shd w:val="clear" w:color="auto" w:fill="FFFFFF"/>
        </w:rPr>
        <w:t>40</w:t>
      </w:r>
      <w:r>
        <w:rPr>
          <w:rFonts w:ascii="仿宋" w:eastAsia="仿宋" w:hAnsi="仿宋" w:hint="eastAsia"/>
          <w:kern w:val="0"/>
          <w:sz w:val="32"/>
          <w:szCs w:val="32"/>
          <w:shd w:val="clear" w:color="auto" w:fill="FFFFFF"/>
        </w:rPr>
        <w:t>分。</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（二）评分标准</w:t>
      </w:r>
    </w:p>
    <w:p w:rsidR="00733C36" w:rsidRDefault="00D17D78">
      <w:pPr>
        <w:numPr>
          <w:ilvl w:val="0"/>
          <w:numId w:val="2"/>
        </w:num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个人简介评分标准：个人介绍全面、清楚。（</w:t>
      </w:r>
      <w:r>
        <w:rPr>
          <w:rFonts w:ascii="仿宋" w:eastAsia="仿宋" w:hAnsi="仿宋" w:hint="eastAsia"/>
          <w:kern w:val="0"/>
          <w:sz w:val="32"/>
          <w:szCs w:val="32"/>
          <w:shd w:val="clear" w:color="auto" w:fill="FFFFFF"/>
        </w:rPr>
        <w:t>20</w:t>
      </w:r>
      <w:r>
        <w:rPr>
          <w:rFonts w:ascii="仿宋" w:eastAsia="仿宋" w:hAnsi="仿宋" w:hint="eastAsia"/>
          <w:kern w:val="0"/>
          <w:sz w:val="32"/>
          <w:szCs w:val="32"/>
          <w:shd w:val="clear" w:color="auto" w:fill="FFFFFF"/>
        </w:rPr>
        <w:t>分）</w:t>
      </w:r>
    </w:p>
    <w:p w:rsidR="00733C36" w:rsidRDefault="00D17D78">
      <w:pPr>
        <w:numPr>
          <w:ilvl w:val="0"/>
          <w:numId w:val="2"/>
        </w:num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800</w:t>
      </w:r>
      <w:r>
        <w:rPr>
          <w:rFonts w:ascii="仿宋" w:eastAsia="仿宋" w:hAnsi="仿宋" w:hint="eastAsia"/>
          <w:kern w:val="0"/>
          <w:sz w:val="32"/>
          <w:szCs w:val="32"/>
          <w:shd w:val="clear" w:color="auto" w:fill="FFFFFF"/>
        </w:rPr>
        <w:t>米评分标准（分秒）（</w:t>
      </w:r>
      <w:r>
        <w:rPr>
          <w:rFonts w:ascii="仿宋" w:eastAsia="仿宋" w:hAnsi="仿宋" w:hint="eastAsia"/>
          <w:kern w:val="0"/>
          <w:sz w:val="32"/>
          <w:szCs w:val="32"/>
          <w:shd w:val="clear" w:color="auto" w:fill="FFFFFF"/>
        </w:rPr>
        <w:t>40</w:t>
      </w:r>
      <w:r>
        <w:rPr>
          <w:rFonts w:ascii="仿宋" w:eastAsia="仿宋" w:hAnsi="仿宋" w:hint="eastAsia"/>
          <w:kern w:val="0"/>
          <w:sz w:val="32"/>
          <w:szCs w:val="32"/>
          <w:shd w:val="clear" w:color="auto" w:fill="FFFFFF"/>
        </w:rPr>
        <w:t>分）</w:t>
      </w:r>
    </w:p>
    <w:p w:rsidR="00733C36" w:rsidRDefault="00733C36" w:rsidP="00F637EA">
      <w:pPr>
        <w:spacing w:line="360" w:lineRule="auto"/>
        <w:rPr>
          <w:rFonts w:ascii="仿宋" w:eastAsia="仿宋" w:hAnsi="仿宋"/>
          <w:kern w:val="0"/>
          <w:sz w:val="32"/>
          <w:szCs w:val="32"/>
          <w:shd w:val="clear" w:color="auto" w:fill="FFFFFF"/>
        </w:rPr>
      </w:pPr>
    </w:p>
    <w:tbl>
      <w:tblPr>
        <w:tblpPr w:leftFromText="180" w:rightFromText="180" w:vertAnchor="text" w:horzAnchor="page" w:tblpX="2246" w:tblpY="743"/>
        <w:tblOverlap w:val="never"/>
        <w:tblW w:w="7793" w:type="dxa"/>
        <w:tblLayout w:type="fixed"/>
        <w:tblCellMar>
          <w:left w:w="0" w:type="dxa"/>
          <w:right w:w="0" w:type="dxa"/>
        </w:tblCellMar>
        <w:tblLook w:val="04A0"/>
      </w:tblPr>
      <w:tblGrid>
        <w:gridCol w:w="1994"/>
        <w:gridCol w:w="1921"/>
        <w:gridCol w:w="860"/>
        <w:gridCol w:w="1006"/>
        <w:gridCol w:w="1042"/>
        <w:gridCol w:w="970"/>
      </w:tblGrid>
      <w:tr w:rsidR="00733C36">
        <w:trPr>
          <w:trHeight w:val="405"/>
        </w:trPr>
        <w:tc>
          <w:tcPr>
            <w:tcW w:w="7793"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widowControl/>
              <w:jc w:val="center"/>
              <w:textAlignment w:val="center"/>
              <w:rPr>
                <w:rFonts w:ascii="楷体" w:eastAsia="楷体" w:hAnsi="楷体" w:cs="楷体"/>
                <w:color w:val="000000"/>
                <w:sz w:val="24"/>
              </w:rPr>
            </w:pPr>
          </w:p>
        </w:tc>
      </w:tr>
      <w:tr w:rsidR="00733C36">
        <w:trPr>
          <w:trHeight w:val="405"/>
        </w:trPr>
        <w:tc>
          <w:tcPr>
            <w:tcW w:w="39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男子</w:t>
            </w:r>
          </w:p>
        </w:tc>
        <w:tc>
          <w:tcPr>
            <w:tcW w:w="38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女子</w:t>
            </w:r>
          </w:p>
        </w:tc>
      </w:tr>
      <w:tr w:rsidR="00733C36">
        <w:trPr>
          <w:trHeight w:val="405"/>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成绩</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分值</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成绩</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分值</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成绩</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分值</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2.08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40</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40</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14.76</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2.09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39.41</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39.54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3.33</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14.34</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38.74</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39.12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3.34</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13.92</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38.07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38.7</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13.5</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37.4</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38.28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3.36</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13.08</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36.73</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2.37</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37.86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3.37</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12.66</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36.06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2.38</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37.44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12.24</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35.39</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2.39</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37.02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11.82</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34.72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36.6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11.4</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36.18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3.41</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10.98</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33.38</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35.76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10.56</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32.71</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35.34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3.43</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10.14</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34.92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3.44</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9.72</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31.37</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34.5</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9.3</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34.08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3.46</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8.88</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2.47</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33.66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3.47</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8.46</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2.24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29.36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2.48</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33.24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8.04</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2.25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28.69</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2.49</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32.82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3.49</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7.62</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2.26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28.02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7.2</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2.27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27.35</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31.98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3.51</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6.78</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2.28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26.68</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31.56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6.36</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2.29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26.01</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31.14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3.53</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5.94</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25.34</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30.72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3.54</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5.52</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24.67</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30.3</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5.1</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29.88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3.56</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4.68</w:t>
            </w: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23.33</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2.57</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29.46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22.66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2.58</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29.04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21.99</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2.59</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28.62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21.32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28.2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20.65</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27.78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19.98</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27.36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19.31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26.94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18.64</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26.52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17.97</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26.1</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17.3</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25.88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lastRenderedPageBreak/>
              <w:t>2.43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16.63</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3.07</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25.26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15.96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3.08</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24.84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15.29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3.09</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24.42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14.62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13.59</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23.58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13.28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23.16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12.61</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22.74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11.94</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22.32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11.27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21.9</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21.48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9.93</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3.17</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21.06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9.26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3.18</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20.64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8.59</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3.19</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20.22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7.92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19.8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7.25</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19.38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6.58</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18.96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5.91</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18.54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5.24</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18.12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4.57</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17.7</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3.9</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17.28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3.27</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16.86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2.56</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3.28</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16.44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1.89</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3.29</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16.02</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15.6</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r w:rsidR="00733C36">
        <w:trPr>
          <w:trHeight w:val="300"/>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0.55</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15.18</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r>
    </w:tbl>
    <w:p w:rsidR="00225883" w:rsidRDefault="00225883" w:rsidP="00225883">
      <w:pPr>
        <w:spacing w:line="360" w:lineRule="auto"/>
        <w:rPr>
          <w:rFonts w:ascii="仿宋" w:eastAsia="仿宋" w:hAnsi="仿宋" w:hint="eastAsia"/>
          <w:color w:val="333333"/>
          <w:kern w:val="0"/>
          <w:sz w:val="32"/>
          <w:szCs w:val="32"/>
          <w:shd w:val="clear" w:color="auto" w:fill="FFFFFF"/>
        </w:rPr>
      </w:pPr>
    </w:p>
    <w:p w:rsidR="00F637EA" w:rsidRPr="00F637EA" w:rsidRDefault="00D17D78" w:rsidP="00225883">
      <w:pPr>
        <w:spacing w:line="360" w:lineRule="auto"/>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3.</w:t>
      </w:r>
      <w:r>
        <w:rPr>
          <w:rFonts w:ascii="仿宋" w:eastAsia="仿宋" w:hAnsi="仿宋" w:hint="eastAsia"/>
          <w:kern w:val="0"/>
          <w:sz w:val="32"/>
          <w:szCs w:val="32"/>
          <w:shd w:val="clear" w:color="auto" w:fill="FFFFFF"/>
        </w:rPr>
        <w:t>立定三级跳远评分标准（米）（</w:t>
      </w:r>
      <w:r>
        <w:rPr>
          <w:rFonts w:ascii="仿宋" w:eastAsia="仿宋" w:hAnsi="仿宋" w:hint="eastAsia"/>
          <w:kern w:val="0"/>
          <w:sz w:val="32"/>
          <w:szCs w:val="32"/>
          <w:shd w:val="clear" w:color="auto" w:fill="FFFFFF"/>
        </w:rPr>
        <w:t>40</w:t>
      </w:r>
      <w:r>
        <w:rPr>
          <w:rFonts w:ascii="仿宋" w:eastAsia="仿宋" w:hAnsi="仿宋" w:hint="eastAsia"/>
          <w:kern w:val="0"/>
          <w:sz w:val="32"/>
          <w:szCs w:val="32"/>
          <w:shd w:val="clear" w:color="auto" w:fill="FFFFFF"/>
        </w:rPr>
        <w:t>分）</w:t>
      </w:r>
    </w:p>
    <w:tbl>
      <w:tblPr>
        <w:tblpPr w:leftFromText="180" w:rightFromText="180" w:vertAnchor="text" w:horzAnchor="page" w:tblpX="2233" w:tblpY="693"/>
        <w:tblOverlap w:val="never"/>
        <w:tblW w:w="7788" w:type="dxa"/>
        <w:tblCellMar>
          <w:left w:w="0" w:type="dxa"/>
          <w:right w:w="0" w:type="dxa"/>
        </w:tblCellMar>
        <w:tblLook w:val="04A0"/>
      </w:tblPr>
      <w:tblGrid>
        <w:gridCol w:w="2025"/>
        <w:gridCol w:w="1921"/>
        <w:gridCol w:w="1775"/>
        <w:gridCol w:w="2067"/>
      </w:tblGrid>
      <w:tr w:rsidR="00733C36">
        <w:trPr>
          <w:trHeight w:val="405"/>
        </w:trPr>
        <w:tc>
          <w:tcPr>
            <w:tcW w:w="39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男子</w:t>
            </w:r>
          </w:p>
        </w:tc>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女子</w:t>
            </w:r>
          </w:p>
        </w:tc>
      </w:tr>
      <w:tr w:rsidR="00733C36">
        <w:trPr>
          <w:trHeight w:val="405"/>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成绩</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分值</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成绩</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分值</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40</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40</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8.75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39.5</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7.45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39.39</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38.88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7.4</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38.82</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8.65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38.26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7.35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38025</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37.64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7.3</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37.68</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8.55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37.02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7.25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37.11</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36.4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36.54</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8.45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35.78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7.15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35.97</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lastRenderedPageBreak/>
              <w:t>8.4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35.16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7.1</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35.4</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8.35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34.54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7.05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34.83</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33.92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34.26</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8.25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33.3</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6.95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33.69</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32.68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6.9</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33.12</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8.15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32.06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6.85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32.55</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31.44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6.8</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31.98</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8.05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30.82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6.75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31.41</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6.7</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30.84</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7.95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29.58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6.65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30.27</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28.96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6.6</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29.7</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7.85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28.34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6.55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29.13</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7.8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sz w:val="20"/>
                <w:szCs w:val="20"/>
              </w:rPr>
            </w:pPr>
            <w:r>
              <w:rPr>
                <w:rFonts w:ascii="楷体" w:eastAsia="楷体" w:hAnsi="楷体" w:cs="楷体" w:hint="eastAsia"/>
                <w:kern w:val="0"/>
                <w:sz w:val="20"/>
                <w:szCs w:val="20"/>
                <w:lang/>
              </w:rPr>
              <w:t>27.72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28.56</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7.75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27.1</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6.45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27.99</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26.48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6.4</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27.42</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7.65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25.86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6.35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26.85</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25.24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6.3</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26.28</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7.55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24.62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6.25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25.71</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25.14</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7.45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23.38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6.15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24.57</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22.76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6.1</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24</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7.35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22.14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6.05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23.43</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21.52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22.86</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7.25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20.9</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5.95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22.29</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20.28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5.9</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21.72</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7.15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19.66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5.85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21.15</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19.04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5.8</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20.58</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7.05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18.42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5.75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20.01</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17.8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5.7</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19.44</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6.95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17.18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5.65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18.87</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16.56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5.6</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18.3</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6.85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15.94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5.55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17.73</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15.32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17.16</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6.75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14.7</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5.45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16.59</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6.7</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14.08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5.4</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16.02</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6.65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13.46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5.35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15.45</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12.84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5.3</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14.88</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6.55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12.22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5.25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14.31</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11.6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13.74</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6.45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10.98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5.15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13.17</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6.4</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10.36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5.1</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12.6</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lastRenderedPageBreak/>
              <w:t>6.35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9.74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5.05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12.03</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6.3</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9.12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11.46</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6.25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8.5</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4.95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10.89</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7.88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4.9</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10.32</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6.15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7.26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4.85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9.75</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6.64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4.8</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9.18</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6.05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6.02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4.75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8.61</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4.7</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8.04</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5.95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4.78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4.65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7.47</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5.9</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4.16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4.6</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6.9</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5.85</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3.54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4.55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6.33</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5.76</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4.45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5.19</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4.4</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4.62</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4.35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4.05</w:t>
            </w:r>
          </w:p>
        </w:tc>
      </w:tr>
      <w:tr w:rsidR="00733C36">
        <w:trPr>
          <w:trHeight w:val="300"/>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733C36">
            <w:pPr>
              <w:jc w:val="center"/>
              <w:rPr>
                <w:rFonts w:ascii="楷体" w:eastAsia="楷体" w:hAnsi="楷体" w:cs="楷体"/>
                <w:color w:val="000000"/>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4.3</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33C36" w:rsidRDefault="00D17D78">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rPr>
              <w:t>3.48</w:t>
            </w:r>
          </w:p>
        </w:tc>
      </w:tr>
    </w:tbl>
    <w:p w:rsidR="00733C36" w:rsidRDefault="00733C36">
      <w:pPr>
        <w:spacing w:line="360" w:lineRule="auto"/>
        <w:rPr>
          <w:rFonts w:ascii="仿宋" w:eastAsia="仿宋" w:hAnsi="仿宋"/>
          <w:color w:val="333333"/>
          <w:kern w:val="0"/>
          <w:sz w:val="32"/>
          <w:szCs w:val="32"/>
          <w:shd w:val="clear" w:color="auto" w:fill="FFFFFF"/>
        </w:rPr>
      </w:pPr>
    </w:p>
    <w:p w:rsidR="00733C36" w:rsidRDefault="00D17D78">
      <w:pPr>
        <w:spacing w:line="360" w:lineRule="auto"/>
        <w:rPr>
          <w:rFonts w:ascii="黑体" w:eastAsia="黑体" w:hAnsi="黑体" w:cs="黑体"/>
          <w:sz w:val="32"/>
          <w:szCs w:val="32"/>
        </w:rPr>
      </w:pPr>
      <w:r>
        <w:rPr>
          <w:rFonts w:ascii="黑体" w:eastAsia="黑体" w:hAnsi="黑体" w:cs="黑体" w:hint="eastAsia"/>
          <w:sz w:val="32"/>
          <w:szCs w:val="32"/>
        </w:rPr>
        <w:t>四、考生须知</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（一）考生</w:t>
      </w:r>
      <w:proofErr w:type="gramStart"/>
      <w:r>
        <w:rPr>
          <w:rFonts w:ascii="仿宋" w:eastAsia="仿宋" w:hAnsi="仿宋" w:hint="eastAsia"/>
          <w:kern w:val="0"/>
          <w:sz w:val="32"/>
          <w:szCs w:val="32"/>
          <w:shd w:val="clear" w:color="auto" w:fill="FFFFFF"/>
        </w:rPr>
        <w:t>须着</w:t>
      </w:r>
      <w:proofErr w:type="gramEnd"/>
      <w:r>
        <w:rPr>
          <w:rFonts w:ascii="仿宋" w:eastAsia="仿宋" w:hAnsi="仿宋" w:hint="eastAsia"/>
          <w:kern w:val="0"/>
          <w:sz w:val="32"/>
          <w:szCs w:val="32"/>
          <w:shd w:val="clear" w:color="auto" w:fill="FFFFFF"/>
        </w:rPr>
        <w:t>运动装、运动鞋，不得穿钉鞋，不得配带首饰等饰品，女生要束发，不按以上要求者不得参加上述项目的考试。</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（二）考生在考试前应做好充分的热身准备</w:t>
      </w:r>
      <w:bookmarkStart w:id="5" w:name="_GoBack"/>
      <w:bookmarkEnd w:id="5"/>
      <w:r>
        <w:rPr>
          <w:rFonts w:ascii="仿宋" w:eastAsia="仿宋" w:hAnsi="仿宋" w:hint="eastAsia"/>
          <w:kern w:val="0"/>
          <w:sz w:val="32"/>
          <w:szCs w:val="32"/>
          <w:shd w:val="clear" w:color="auto" w:fill="FFFFFF"/>
        </w:rPr>
        <w:t>，防止考试过程中身体受运动性的伤害。</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（三）心、肺、肝、肾等重要器官有严重疾病的，不适合参加</w:t>
      </w:r>
      <w:r>
        <w:rPr>
          <w:rFonts w:ascii="仿宋" w:eastAsia="仿宋" w:hAnsi="仿宋" w:hint="eastAsia"/>
          <w:kern w:val="0"/>
          <w:sz w:val="32"/>
          <w:szCs w:val="32"/>
          <w:shd w:val="clear" w:color="auto" w:fill="FFFFFF"/>
        </w:rPr>
        <w:t>800m</w:t>
      </w:r>
      <w:r>
        <w:rPr>
          <w:rFonts w:ascii="仿宋" w:eastAsia="仿宋" w:hAnsi="仿宋" w:hint="eastAsia"/>
          <w:kern w:val="0"/>
          <w:sz w:val="32"/>
          <w:szCs w:val="32"/>
          <w:shd w:val="clear" w:color="auto" w:fill="FFFFFF"/>
        </w:rPr>
        <w:t>项目激烈运动的考生，不得参加上述项目的考试。</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t>（四）考生进入考点后，须遵守各项规定，服从考官的要求、听从考试工作人员安排、安全、有序、认真完成各项考试。</w:t>
      </w:r>
    </w:p>
    <w:p w:rsidR="00733C36" w:rsidRDefault="00D17D78">
      <w:pPr>
        <w:spacing w:line="360" w:lineRule="auto"/>
        <w:ind w:firstLineChars="200" w:firstLine="640"/>
        <w:rPr>
          <w:rFonts w:ascii="仿宋" w:eastAsia="仿宋" w:hAnsi="仿宋"/>
          <w:kern w:val="0"/>
          <w:sz w:val="32"/>
          <w:szCs w:val="32"/>
          <w:shd w:val="clear" w:color="auto" w:fill="FFFFFF"/>
        </w:rPr>
      </w:pPr>
      <w:r>
        <w:rPr>
          <w:rFonts w:ascii="仿宋" w:eastAsia="仿宋" w:hAnsi="仿宋" w:hint="eastAsia"/>
          <w:kern w:val="0"/>
          <w:sz w:val="32"/>
          <w:szCs w:val="32"/>
          <w:shd w:val="clear" w:color="auto" w:fill="FFFFFF"/>
        </w:rPr>
        <w:lastRenderedPageBreak/>
        <w:t>（五）严禁考生在考试过程中有各种舞弊现象及冒名顶替、弄虚作假等行为。一经发现并经核实成绩为零分处理。</w:t>
      </w:r>
      <w:bookmarkEnd w:id="0"/>
      <w:bookmarkEnd w:id="1"/>
      <w:bookmarkEnd w:id="2"/>
      <w:bookmarkEnd w:id="3"/>
      <w:bookmarkEnd w:id="4"/>
    </w:p>
    <w:sectPr w:rsidR="00733C36" w:rsidSect="00733C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D78" w:rsidRDefault="00D17D78" w:rsidP="00F637EA">
      <w:r>
        <w:separator/>
      </w:r>
    </w:p>
  </w:endnote>
  <w:endnote w:type="continuationSeparator" w:id="0">
    <w:p w:rsidR="00D17D78" w:rsidRDefault="00D17D78" w:rsidP="00F63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D78" w:rsidRDefault="00D17D78" w:rsidP="00F637EA">
      <w:r>
        <w:separator/>
      </w:r>
    </w:p>
  </w:footnote>
  <w:footnote w:type="continuationSeparator" w:id="0">
    <w:p w:rsidR="00D17D78" w:rsidRDefault="00D17D78" w:rsidP="00F637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667DB5"/>
    <w:multiLevelType w:val="singleLevel"/>
    <w:tmpl w:val="ED667DB5"/>
    <w:lvl w:ilvl="0">
      <w:start w:val="1"/>
      <w:numFmt w:val="decimal"/>
      <w:lvlText w:val="%1."/>
      <w:lvlJc w:val="left"/>
      <w:pPr>
        <w:tabs>
          <w:tab w:val="left" w:pos="312"/>
        </w:tabs>
      </w:pPr>
    </w:lvl>
  </w:abstractNum>
  <w:abstractNum w:abstractNumId="1">
    <w:nsid w:val="3751EE6A"/>
    <w:multiLevelType w:val="singleLevel"/>
    <w:tmpl w:val="3751EE6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33C36"/>
    <w:rsid w:val="00225883"/>
    <w:rsid w:val="00733C36"/>
    <w:rsid w:val="00735F62"/>
    <w:rsid w:val="00D17D78"/>
    <w:rsid w:val="00F637EA"/>
    <w:rsid w:val="016C02AB"/>
    <w:rsid w:val="0D8656E0"/>
    <w:rsid w:val="13F30A2B"/>
    <w:rsid w:val="1E3A077D"/>
    <w:rsid w:val="20210CC9"/>
    <w:rsid w:val="26132CF7"/>
    <w:rsid w:val="2F1A30A2"/>
    <w:rsid w:val="30F446DE"/>
    <w:rsid w:val="377A0704"/>
    <w:rsid w:val="38A000DC"/>
    <w:rsid w:val="391F4D75"/>
    <w:rsid w:val="44965269"/>
    <w:rsid w:val="4B7264CA"/>
    <w:rsid w:val="4F303AF2"/>
    <w:rsid w:val="53184E77"/>
    <w:rsid w:val="55285192"/>
    <w:rsid w:val="57137CF3"/>
    <w:rsid w:val="5D633602"/>
    <w:rsid w:val="5E8C3C63"/>
    <w:rsid w:val="612628EF"/>
    <w:rsid w:val="625B76E4"/>
    <w:rsid w:val="633313A1"/>
    <w:rsid w:val="648E4E99"/>
    <w:rsid w:val="680B57FF"/>
    <w:rsid w:val="683E409E"/>
    <w:rsid w:val="6D4158C7"/>
    <w:rsid w:val="72507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C36"/>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33C36"/>
    <w:pPr>
      <w:tabs>
        <w:tab w:val="center" w:pos="4153"/>
        <w:tab w:val="right" w:pos="8306"/>
      </w:tabs>
      <w:snapToGrid w:val="0"/>
      <w:jc w:val="left"/>
    </w:pPr>
    <w:rPr>
      <w:sz w:val="18"/>
      <w:szCs w:val="18"/>
    </w:rPr>
  </w:style>
  <w:style w:type="paragraph" w:styleId="a4">
    <w:name w:val="header"/>
    <w:basedOn w:val="a"/>
    <w:link w:val="Char0"/>
    <w:qFormat/>
    <w:rsid w:val="00733C3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33C36"/>
    <w:pPr>
      <w:spacing w:beforeAutospacing="1" w:afterAutospacing="1"/>
      <w:jc w:val="left"/>
    </w:pPr>
    <w:rPr>
      <w:rFonts w:cs="Times New Roman"/>
      <w:kern w:val="0"/>
      <w:sz w:val="24"/>
    </w:rPr>
  </w:style>
  <w:style w:type="character" w:styleId="a6">
    <w:name w:val="Strong"/>
    <w:basedOn w:val="a0"/>
    <w:qFormat/>
    <w:rsid w:val="00733C36"/>
    <w:rPr>
      <w:b/>
    </w:rPr>
  </w:style>
  <w:style w:type="character" w:customStyle="1" w:styleId="Char0">
    <w:name w:val="页眉 Char"/>
    <w:basedOn w:val="a0"/>
    <w:link w:val="a4"/>
    <w:qFormat/>
    <w:rsid w:val="00733C36"/>
    <w:rPr>
      <w:rFonts w:ascii="Calibri" w:eastAsia="宋体" w:hAnsi="Calibri" w:cs="宋体"/>
      <w:kern w:val="2"/>
      <w:sz w:val="18"/>
      <w:szCs w:val="18"/>
    </w:rPr>
  </w:style>
  <w:style w:type="character" w:customStyle="1" w:styleId="Char">
    <w:name w:val="页脚 Char"/>
    <w:basedOn w:val="a0"/>
    <w:link w:val="a3"/>
    <w:qFormat/>
    <w:rsid w:val="00733C36"/>
    <w:rPr>
      <w:rFonts w:ascii="Calibri" w:eastAsia="宋体" w:hAnsi="Calibri" w:cs="宋体"/>
      <w:kern w:val="2"/>
      <w:sz w:val="18"/>
      <w:szCs w:val="18"/>
    </w:rPr>
  </w:style>
  <w:style w:type="paragraph" w:styleId="a7">
    <w:name w:val="List Paragraph"/>
    <w:basedOn w:val="a"/>
    <w:uiPriority w:val="99"/>
    <w:unhideWhenUsed/>
    <w:rsid w:val="00F637E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1007</Words>
  <Characters>2579</Characters>
  <Application>Microsoft Office Word</Application>
  <DocSecurity>0</DocSecurity>
  <Lines>644</Lines>
  <Paragraphs>717</Paragraphs>
  <ScaleCrop>false</ScaleCrop>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jwc99</dc:creator>
  <cp:lastModifiedBy>GYYZ</cp:lastModifiedBy>
  <cp:revision>10</cp:revision>
  <cp:lastPrinted>2019-03-07T09:07:00Z</cp:lastPrinted>
  <dcterms:created xsi:type="dcterms:W3CDTF">2019-02-28T02:30:00Z</dcterms:created>
  <dcterms:modified xsi:type="dcterms:W3CDTF">2020-11-02T02:51:00Z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